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1 -->
  <w:body>
    <w:p>
      <w:pPr>
        <w:pStyle w:val="Heading1"/>
        <w:keepNext w:val="0"/>
        <w:spacing w:before="0" w:after="322"/>
        <w:rPr>
          <w:b/>
          <w:bCs/>
          <w:sz w:val="48"/>
          <w:szCs w:val="48"/>
        </w:rPr>
      </w:pPr>
      <w:r>
        <w:rPr>
          <w:rFonts w:ascii="Times New Roman" w:eastAsia="Times New Roman" w:hAnsi="Times New Roman" w:cs="Times New Roman"/>
          <w:i w:val="0"/>
        </w:rPr>
        <w:t xml:space="preserve">Azure Machine Learning Part 1: Introduction </w:t>
      </w:r>
    </w:p>
    <w:p>
      <w:pPr>
        <w:spacing w:before="240" w:after="240"/>
      </w:pPr>
      <w:r>
        <w:t>Published Date : March 27, 2017</w:t>
      </w:r>
    </w:p>
    <w:p>
      <w:pPr>
        <w:spacing w:before="240" w:after="240"/>
      </w:pPr>
      <w:r>
        <w:rPr>
          <w:strike w:val="0"/>
          <w:color w:val="0000EE"/>
          <w:u w:val="none" w:color="0000EE"/>
        </w:rPr>
        <w:drawing>
          <wp:inline>
            <wp:extent cx="7600950" cy="4943475"/>
            <wp:docPr id="100001" name="" descr="cover">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69824" name=""/>
                    <pic:cNvPicPr>
                      <a:picLocks noChangeAspect="1"/>
                    </pic:cNvPicPr>
                  </pic:nvPicPr>
                  <pic:blipFill>
                    <a:blip xmlns:r="http://schemas.openxmlformats.org/officeDocument/2006/relationships" r:embed="rId5"/>
                    <a:stretch>
                      <a:fillRect/>
                    </a:stretch>
                  </pic:blipFill>
                  <pic:spPr>
                    <a:xfrm>
                      <a:off x="0" y="0"/>
                      <a:ext cx="7600950" cy="4943475"/>
                    </a:xfrm>
                    <a:prstGeom prst="rect">
                      <a:avLst/>
                    </a:prstGeom>
                  </pic:spPr>
                </pic:pic>
              </a:graphicData>
            </a:graphic>
          </wp:inline>
        </w:drawing>
      </w:r>
    </w:p>
    <w:p>
      <w:pPr>
        <w:spacing w:before="240" w:after="240"/>
      </w:pPr>
      <w:r>
        <w:t>In this series, I will talk about Microsoft cloud machine learning: Azure ML. I will explain the main components and concepts of Azure ML. In the first post, I will talk about the Machine Learning concepts and Azure ML.</w:t>
      </w:r>
    </w:p>
    <w:p>
      <w:pPr>
        <w:spacing w:before="240" w:after="240"/>
      </w:pPr>
      <w:r>
        <w:rPr>
          <w:b/>
          <w:bCs/>
        </w:rPr>
        <w:t>What is Machine Learning:</w:t>
      </w:r>
    </w:p>
    <w:p>
      <w:pPr>
        <w:spacing w:before="240" w:after="240"/>
      </w:pPr>
      <w:r>
        <w:t>Machine learning according to Wikipedia is:</w:t>
      </w:r>
    </w:p>
    <w:p>
      <w:pPr>
        <w:spacing w:before="240" w:after="240"/>
        <w:ind w:left="600" w:right="600"/>
      </w:pPr>
      <w:r>
        <w:t>“</w:t>
      </w:r>
      <w:r>
        <w:rPr>
          <w:i/>
          <w:iCs/>
        </w:rPr>
        <w:t>subfield of computer science that gives computers the ability to learn without being explicitly programmed</w:t>
      </w:r>
      <w:r>
        <w:t>“</w:t>
      </w:r>
    </w:p>
    <w:p>
      <w:pPr>
        <w:spacing w:before="240" w:after="240"/>
      </w:pPr>
      <w:r>
        <w:t>The main concept comes from learning from data and then for new series of data, predict based on the past data behavior.</w:t>
      </w:r>
    </w:p>
    <w:p>
      <w:pPr>
        <w:spacing w:before="240" w:after="240"/>
      </w:pPr>
      <w:r>
        <w:t>The best example is: hand writing recognition in a Post Office.</w:t>
      </w:r>
    </w:p>
    <w:p>
      <w:pPr>
        <w:spacing w:before="240" w:after="240"/>
      </w:pPr>
      <w:r>
        <w:rPr>
          <w:strike w:val="0"/>
          <w:color w:val="0000EE"/>
          <w:u w:val="none" w:color="0000EE"/>
        </w:rPr>
        <w:drawing>
          <wp:inline>
            <wp:extent cx="3448050" cy="4848225"/>
            <wp:docPr id="100002" name="" descr="a2">
              <a:hlinkClick xmlns:a="http://schemas.openxmlformats.org/drawingml/2006/main" xmlns:r="http://schemas.openxmlformats.org/officeDocument/2006/relationships"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5545" name=""/>
                    <pic:cNvPicPr>
                      <a:picLocks noChangeAspect="1"/>
                    </pic:cNvPicPr>
                  </pic:nvPicPr>
                  <pic:blipFill>
                    <a:blip xmlns:r="http://schemas.openxmlformats.org/officeDocument/2006/relationships" r:embed="rId7"/>
                    <a:stretch>
                      <a:fillRect/>
                    </a:stretch>
                  </pic:blipFill>
                  <pic:spPr>
                    <a:xfrm>
                      <a:off x="0" y="0"/>
                      <a:ext cx="3448050" cy="4848225"/>
                    </a:xfrm>
                    <a:prstGeom prst="rect">
                      <a:avLst/>
                    </a:prstGeom>
                  </pic:spPr>
                </pic:pic>
              </a:graphicData>
            </a:graphic>
          </wp:inline>
        </w:drawing>
      </w:r>
    </w:p>
    <w:p>
      <w:pPr>
        <w:spacing w:before="240" w:after="240"/>
      </w:pPr>
      <w:r>
        <w:t>Computer will be feed by many different handwriting styles. For instance for the word “</w:t>
      </w:r>
      <w:r>
        <w:rPr>
          <w:i/>
          <w:iCs/>
        </w:rPr>
        <w:t>Referred</w:t>
      </w:r>
      <w:r>
        <w:t xml:space="preserve">” we may have different ways of writing it (see below image). A machine learning program will learn from all different writing styles, then in the new set of data, it should be able to distinguish it. So computer program will </w:t>
      </w:r>
      <w:r>
        <w:rPr>
          <w:b/>
          <w:bCs/>
        </w:rPr>
        <w:t>learn</w:t>
      </w:r>
      <w:r>
        <w:t xml:space="preserve"> that the word “</w:t>
      </w:r>
      <w:r>
        <w:rPr>
          <w:i/>
          <w:iCs/>
        </w:rPr>
        <w:t>referred</w:t>
      </w:r>
      <w:r>
        <w:t>” can be written in different ways. Hence, for future letters, computer program will be able to distinguish different variation of writing “</w:t>
      </w:r>
      <w:r>
        <w:rPr>
          <w:i/>
          <w:iCs/>
        </w:rPr>
        <w:t>referred</w:t>
      </w:r>
      <w:r>
        <w:t>“.</w:t>
      </w:r>
    </w:p>
    <w:p>
      <w:pPr>
        <w:spacing w:before="240" w:after="240"/>
      </w:pPr>
      <w:r>
        <w:rPr>
          <w:strike w:val="0"/>
          <w:color w:val="0000EE"/>
          <w:u w:val="none" w:color="0000EE"/>
        </w:rPr>
        <w:drawing>
          <wp:inline>
            <wp:extent cx="3457575" cy="6315075"/>
            <wp:docPr id="100003" name="" descr="a1">
              <a:hlinkClick xmlns:a="http://schemas.openxmlformats.org/drawingml/2006/main" xmlns:r="http://schemas.openxmlformats.org/officeDocument/2006/relationships"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74746" name=""/>
                    <pic:cNvPicPr>
                      <a:picLocks noChangeAspect="1"/>
                    </pic:cNvPicPr>
                  </pic:nvPicPr>
                  <pic:blipFill>
                    <a:blip xmlns:r="http://schemas.openxmlformats.org/officeDocument/2006/relationships" r:embed="rId9"/>
                    <a:stretch>
                      <a:fillRect/>
                    </a:stretch>
                  </pic:blipFill>
                  <pic:spPr>
                    <a:xfrm>
                      <a:off x="0" y="0"/>
                      <a:ext cx="3457575" cy="6315075"/>
                    </a:xfrm>
                    <a:prstGeom prst="rect">
                      <a:avLst/>
                    </a:prstGeom>
                  </pic:spPr>
                </pic:pic>
              </a:graphicData>
            </a:graphic>
          </wp:inline>
        </w:drawing>
      </w:r>
    </w:p>
    <w:p>
      <w:pPr>
        <w:spacing w:before="240" w:after="240"/>
      </w:pPr>
      <w:r>
        <w:t xml:space="preserve">Moreover, machine learning is a new trend in BI. Before this era, we mainly focused on “What is happened”, “Why is happened”, or “What is happening now”. The new trend that we looking at is :”What </w:t>
      </w:r>
      <w:r>
        <w:rPr>
          <w:b/>
          <w:bCs/>
        </w:rPr>
        <w:t>will</w:t>
      </w:r>
      <w:r>
        <w:t xml:space="preserve"> be happen” and “</w:t>
      </w:r>
      <w:r>
        <w:rPr>
          <w:b/>
          <w:bCs/>
        </w:rPr>
        <w:t>How to make it happen</w:t>
      </w:r>
      <w:r>
        <w:t>”</w:t>
      </w:r>
    </w:p>
    <w:p>
      <w:pPr>
        <w:spacing w:before="240" w:after="240"/>
      </w:pPr>
      <w:r>
        <w:rPr>
          <w:strike w:val="0"/>
          <w:color w:val="0000EE"/>
          <w:u w:val="none" w:color="0000EE"/>
        </w:rPr>
        <w:drawing>
          <wp:inline>
            <wp:extent cx="7600950" cy="4943475"/>
            <wp:docPr id="100004" name="" descr="a3">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33113" name=""/>
                    <pic:cNvPicPr>
                      <a:picLocks noChangeAspect="1"/>
                    </pic:cNvPicPr>
                  </pic:nvPicPr>
                  <pic:blipFill>
                    <a:blip xmlns:r="http://schemas.openxmlformats.org/officeDocument/2006/relationships" r:embed="rId11"/>
                    <a:stretch>
                      <a:fillRect/>
                    </a:stretch>
                  </pic:blipFill>
                  <pic:spPr>
                    <a:xfrm>
                      <a:off x="0" y="0"/>
                      <a:ext cx="7600950" cy="4943475"/>
                    </a:xfrm>
                    <a:prstGeom prst="rect">
                      <a:avLst/>
                    </a:prstGeom>
                  </pic:spPr>
                </pic:pic>
              </a:graphicData>
            </a:graphic>
          </wp:inline>
        </w:drawing>
      </w:r>
    </w:p>
    <w:p>
      <w:pPr>
        <w:spacing w:before="240" w:after="240"/>
      </w:pPr>
      <w:r>
        <w:t>The first level (What happened) has been used for many years in BI systems. Which is about checking what happened in the past without any level of analytics, while the second level  fetchs the same data, but it will look at the real time or near real time data. It can be an example of internet of things. In the third level, the main aim is to see “why it happened” so we focus is on what if analysis.</w:t>
      </w:r>
    </w:p>
    <w:p>
      <w:pPr>
        <w:spacing w:before="240" w:after="240"/>
      </w:pPr>
      <w:r>
        <w:t>The fourth level mainly is about the “What will happen” which machine learning will be used here. it is not an easy task but it worth the effort especially for future decision making. Finally, the last part is about the Recommendation, that based on the specification of customers what action/products/ so forth good for them.</w:t>
      </w:r>
    </w:p>
    <w:p>
      <w:pPr>
        <w:spacing w:before="240" w:after="240"/>
      </w:pPr>
      <w:r>
        <w:t>For the first and the third level we can use BI tools such as Microsoft Power BI. the good example for second level is “IoT” or using “Gateways” in Power BI.</w:t>
      </w:r>
      <w:r>
        <w:br/>
      </w:r>
      <w:r>
        <w:t>However, the main aim of current series is more on the fourth and the fifth level of analysis which is predictive and prescriptive analytics.</w:t>
      </w:r>
    </w:p>
    <w:p>
      <w:pPr>
        <w:spacing w:before="240" w:after="240"/>
      </w:pPr>
      <w:r>
        <w:rPr>
          <w:b/>
          <w:bCs/>
        </w:rPr>
        <w:t>Machine Learning Cycle</w:t>
      </w:r>
    </w:p>
    <w:p>
      <w:pPr>
        <w:spacing w:before="240" w:after="240"/>
      </w:pPr>
      <w:r>
        <w:t>To do machine learning, we should follow specific cycle as below:</w:t>
      </w:r>
    </w:p>
    <w:p>
      <w:pPr>
        <w:spacing w:before="240" w:after="240"/>
      </w:pPr>
      <w:r>
        <w:t>The first step is to identify the business problem such as : sale prediction, customer churn and so forth. The next step is about the identifying the relevant data, what attribute has more impact on problem, gather data, clean data and load data. In the second step, ETL process may be applied. Finally, after gathering data and data wrangling, we have to choose the relevant algorithm based on the problem nature (will be explained later in this series). Finally, we split data some part for training model and some other for testing the mode. model will learn from the past data to better predict the upcoming data. Then, we evaluate the created model and deploy it.</w:t>
      </w:r>
    </w:p>
    <w:p>
      <w:pPr>
        <w:spacing w:before="240" w:after="240"/>
      </w:pPr>
      <w:r>
        <w:rPr>
          <w:strike w:val="0"/>
          <w:color w:val="0000EE"/>
          <w:u w:val="none" w:color="0000EE"/>
        </w:rPr>
        <w:drawing>
          <wp:inline>
            <wp:extent cx="6343650" cy="4933950"/>
            <wp:docPr id="100005" name="" descr="a4">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14816" name=""/>
                    <pic:cNvPicPr>
                      <a:picLocks noChangeAspect="1"/>
                    </pic:cNvPicPr>
                  </pic:nvPicPr>
                  <pic:blipFill>
                    <a:blip xmlns:r="http://schemas.openxmlformats.org/officeDocument/2006/relationships" r:embed="rId13"/>
                    <a:stretch>
                      <a:fillRect/>
                    </a:stretch>
                  </pic:blipFill>
                  <pic:spPr>
                    <a:xfrm>
                      <a:off x="0" y="0"/>
                      <a:ext cx="6343650" cy="4933950"/>
                    </a:xfrm>
                    <a:prstGeom prst="rect">
                      <a:avLst/>
                    </a:prstGeom>
                  </pic:spPr>
                </pic:pic>
              </a:graphicData>
            </a:graphic>
          </wp:inline>
        </w:drawing>
      </w:r>
    </w:p>
    <w:p>
      <w:pPr>
        <w:spacing w:before="240" w:after="240"/>
      </w:pPr>
      <w:r>
        <w:t>In some cases, the model evaluation is not satisfactory, hence we have to reconsider the business problem, collect other data or choose other model.</w:t>
      </w:r>
    </w:p>
    <w:p>
      <w:pPr>
        <w:spacing w:before="240" w:after="240"/>
      </w:pPr>
      <w:r>
        <w:t>This process applies for any other machine learning platform.</w:t>
      </w:r>
    </w:p>
    <w:p>
      <w:pPr>
        <w:spacing w:before="240" w:after="240"/>
      </w:pPr>
      <w:r>
        <w:rPr>
          <w:b/>
          <w:bCs/>
        </w:rPr>
        <w:t>Azure Machine Learning</w:t>
      </w:r>
    </w:p>
    <w:p>
      <w:pPr>
        <w:spacing w:before="240" w:after="240"/>
      </w:pPr>
      <w:r>
        <w:t>Azure ML is a cloud machine learning platform. It is part of Cortana analytics suite. Azure ML make the process of creating predictive, descriptive and prescriptive analysis much more easier.</w:t>
      </w:r>
    </w:p>
    <w:p>
      <w:pPr>
        <w:spacing w:before="240" w:after="240"/>
      </w:pPr>
      <w:r>
        <w:rPr>
          <w:strike w:val="0"/>
          <w:color w:val="0000EE"/>
          <w:u w:val="none" w:color="0000EE"/>
        </w:rPr>
        <w:drawing>
          <wp:inline>
            <wp:extent cx="8267700" cy="3848100"/>
            <wp:docPr id="100006" name="" descr="a5">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12065" name=""/>
                    <pic:cNvPicPr>
                      <a:picLocks noChangeAspect="1"/>
                    </pic:cNvPicPr>
                  </pic:nvPicPr>
                  <pic:blipFill>
                    <a:blip xmlns:r="http://schemas.openxmlformats.org/officeDocument/2006/relationships" r:embed="rId15"/>
                    <a:stretch>
                      <a:fillRect/>
                    </a:stretch>
                  </pic:blipFill>
                  <pic:spPr>
                    <a:xfrm>
                      <a:off x="0" y="0"/>
                      <a:ext cx="8267700" cy="3848100"/>
                    </a:xfrm>
                    <a:prstGeom prst="rect">
                      <a:avLst/>
                    </a:prstGeom>
                  </pic:spPr>
                </pic:pic>
              </a:graphicData>
            </a:graphic>
          </wp:inline>
        </w:drawing>
      </w:r>
    </w:p>
    <w:p>
      <w:pPr>
        <w:spacing w:before="240" w:after="240"/>
      </w:pPr>
      <w:r>
        <w:t>Azure ML is in “Machine Learning and Analytics” part of Cortana.</w:t>
      </w:r>
    </w:p>
    <w:p>
      <w:pPr>
        <w:spacing w:before="240" w:after="240"/>
      </w:pPr>
      <w:r>
        <w:t>The main specifications of using Azure ML are as below;</w:t>
      </w:r>
    </w:p>
    <w:p>
      <w:pPr>
        <w:numPr>
          <w:ilvl w:val="0"/>
          <w:numId w:val="1"/>
        </w:numPr>
        <w:spacing w:before="240"/>
        <w:ind w:left="720" w:hanging="280"/>
        <w:jc w:val="left"/>
      </w:pPr>
      <w:r>
        <w:t>Web based, accessible from anywhere</w:t>
      </w:r>
    </w:p>
    <w:p>
      <w:pPr>
        <w:numPr>
          <w:ilvl w:val="0"/>
          <w:numId w:val="1"/>
        </w:numPr>
        <w:ind w:left="720" w:hanging="280"/>
        <w:jc w:val="left"/>
      </w:pPr>
      <w:r>
        <w:t xml:space="preserve">If you using Cortana, for example Azure SQL database, Azure Virtual Machine and so on , it so easy to create analytics on it. for instance, you can get data from SQL Data Base in Azure and apply some analytics on them, then store the result in Azure again. Moreover, if you use Event hub or IoT hub, you can easily create analytics on live data (see </w:t>
      </w:r>
      <w:hyperlink r:id="rId16" w:history="1">
        <w:r>
          <w:rPr>
            <w:color w:val="0000EE"/>
            <w:u w:val="single" w:color="0000EE"/>
          </w:rPr>
          <w:t>http://radacad.com/part-4-live-streaming-weather-station-with-cortana-analytics-online-data-analytics-with-azure-ml</w:t>
        </w:r>
      </w:hyperlink>
      <w:r>
        <w:t>)</w:t>
      </w:r>
    </w:p>
    <w:p>
      <w:pPr>
        <w:numPr>
          <w:ilvl w:val="0"/>
          <w:numId w:val="1"/>
        </w:numPr>
        <w:ind w:left="720" w:hanging="280"/>
        <w:jc w:val="left"/>
      </w:pPr>
      <w:r>
        <w:t>Create a fast prototype for machine Learning. Azure ML has a group of algorithms which easy to use (will explain in next parts), the drag and drop environment will make it easy to create a fast prototype.</w:t>
      </w:r>
    </w:p>
    <w:p>
      <w:pPr>
        <w:numPr>
          <w:ilvl w:val="0"/>
          <w:numId w:val="1"/>
        </w:numPr>
        <w:ind w:left="720" w:hanging="280"/>
        <w:jc w:val="left"/>
      </w:pPr>
      <w:r>
        <w:t>Flexibility in using algorithm,25 algorithms that already haven been used by Xbox team and Bing search team. also there is a possibility to write your own R or Python Codes there</w:t>
      </w:r>
    </w:p>
    <w:p>
      <w:pPr>
        <w:numPr>
          <w:ilvl w:val="0"/>
          <w:numId w:val="1"/>
        </w:numPr>
        <w:spacing w:after="240"/>
        <w:ind w:left="720" w:hanging="280"/>
        <w:jc w:val="left"/>
      </w:pPr>
      <w:r>
        <w:t>Create web service out of the created model by few clicks.</w:t>
      </w:r>
    </w:p>
    <w:p>
      <w:pPr>
        <w:spacing w:before="240" w:after="240"/>
      </w:pPr>
      <w:r>
        <w:t>and so many others.</w:t>
      </w:r>
    </w:p>
    <w:p>
      <w:pPr>
        <w:spacing w:before="240" w:after="240"/>
      </w:pPr>
      <w:r>
        <w:t>In the next post I will show the Azure ML environment and its main components.</w:t>
      </w:r>
    </w:p>
    <w:p>
      <w:pPr>
        <w:spacing w:before="240" w:after="240"/>
      </w:pPr>
      <w:r>
        <w:rPr>
          <w:rFonts w:ascii="Arial" w:eastAsia="Arial" w:hAnsi="Arial" w:cs="Arial"/>
          <w:b/>
          <w:bCs/>
          <w:i w:val="0"/>
          <w:iCs w:val="0"/>
          <w:smallCaps w:val="0"/>
          <w:vanish/>
          <w:color w:val="FFFFFF"/>
          <w:sz w:val="17"/>
          <w:szCs w:val="17"/>
        </w:rPr>
        <w:t>Save</w:t>
      </w:r>
    </w:p>
    <w:p>
      <w:pPr>
        <w:spacing w:before="240" w:after="240"/>
      </w:pPr>
      <w:r>
        <w:rPr>
          <w:rFonts w:ascii="Arial" w:eastAsia="Arial" w:hAnsi="Arial" w:cs="Arial"/>
          <w:b/>
          <w:bCs/>
          <w:i w:val="0"/>
          <w:iCs w:val="0"/>
          <w:smallCaps w:val="0"/>
          <w:vanish/>
          <w:color w:val="FFFFFF"/>
          <w:sz w:val="17"/>
          <w:szCs w:val="17"/>
        </w:rPr>
        <w:t>Save</w:t>
      </w:r>
    </w:p>
    <w:p>
      <w:pPr>
        <w:spacing w:before="240" w:after="240"/>
      </w:pPr>
      <w:r>
        <w:rPr>
          <w:rFonts w:ascii="Arial" w:eastAsia="Arial" w:hAnsi="Arial" w:cs="Arial"/>
          <w:b/>
          <w:bCs/>
          <w:i w:val="0"/>
          <w:iCs w:val="0"/>
          <w:smallCaps w:val="0"/>
          <w:vanish/>
          <w:color w:val="FFFFFF"/>
          <w:sz w:val="17"/>
          <w:szCs w:val="17"/>
        </w:rPr>
        <w:t>Save</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Azure ML Part 4: A Machine Learning Prediction scenario (1) </w:t>
      </w:r>
    </w:p>
    <w:p>
      <w:pPr>
        <w:spacing w:before="240" w:after="240"/>
      </w:pPr>
      <w:r>
        <w:t>Published Date : June 1, 2017</w:t>
      </w:r>
    </w:p>
    <w:p>
      <w:pPr>
        <w:spacing w:before="240" w:after="240"/>
      </w:pPr>
      <w:r>
        <w:rPr>
          <w:strike w:val="0"/>
          <w:color w:val="0000EE"/>
          <w:u w:val="none" w:color="0000EE"/>
        </w:rPr>
        <w:drawing>
          <wp:inline>
            <wp:extent cx="20116800" cy="8396916"/>
            <wp:docPr id="100008" name="" descr="9">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31187" name=""/>
                    <pic:cNvPicPr>
                      <a:picLocks noChangeAspect="1"/>
                    </pic:cNvPicPr>
                  </pic:nvPicPr>
                  <pic:blipFill>
                    <a:blip xmlns:r="http://schemas.openxmlformats.org/officeDocument/2006/relationships" r:embed="rId18"/>
                    <a:stretch>
                      <a:fillRect/>
                    </a:stretch>
                  </pic:blipFill>
                  <pic:spPr>
                    <a:xfrm>
                      <a:off x="0" y="0"/>
                      <a:ext cx="20116800" cy="8396916"/>
                    </a:xfrm>
                    <a:prstGeom prst="rect">
                      <a:avLst/>
                    </a:prstGeom>
                  </pic:spPr>
                </pic:pic>
              </a:graphicData>
            </a:graphic>
          </wp:inline>
        </w:drawing>
      </w:r>
    </w:p>
    <w:p>
      <w:pPr>
        <w:spacing w:before="240" w:after="240"/>
      </w:pPr>
      <w:r>
        <w:t xml:space="preserve">In previous Posts </w:t>
      </w:r>
      <w:hyperlink r:id="rId19" w:tooltip="Part 1" w:history="1">
        <w:r>
          <w:rPr>
            <w:color w:val="0000EE"/>
            <w:u w:val="single" w:color="0000EE"/>
          </w:rPr>
          <w:t>Part 1</w:t>
        </w:r>
      </w:hyperlink>
      <w:r>
        <w:t xml:space="preserve">, </w:t>
      </w:r>
      <w:hyperlink r:id="rId20" w:history="1">
        <w:r>
          <w:rPr>
            <w:color w:val="0000EE"/>
            <w:u w:val="single" w:color="0000EE"/>
          </w:rPr>
          <w:t>Part 2</w:t>
        </w:r>
      </w:hyperlink>
      <w:r>
        <w:t xml:space="preserve"> and </w:t>
      </w:r>
      <w:hyperlink r:id="rId21" w:tooltip="Part 3" w:history="1">
        <w:r>
          <w:rPr>
            <w:color w:val="0000EE"/>
            <w:u w:val="single" w:color="0000EE"/>
          </w:rPr>
          <w:t xml:space="preserve">Part3  </w:t>
        </w:r>
      </w:hyperlink>
      <w:r>
        <w:t>I have explain some about the azure Ml environment, how to import data into it and finally how to do data transformation using Azure ML component.</w:t>
      </w:r>
    </w:p>
    <w:p>
      <w:pPr>
        <w:spacing w:before="240" w:after="240"/>
      </w:pPr>
      <w:r>
        <w:t>In this post and the next one I am going to show how to do a Machine Learning in Azure ML using different components via a scenario.</w:t>
      </w:r>
    </w:p>
    <w:p>
      <w:pPr>
        <w:spacing w:before="240" w:after="240"/>
      </w:pPr>
      <w:r>
        <w:t>First based on the Machine Learning Process (see below image), the first step is to identify the business problems</w:t>
      </w:r>
    </w:p>
    <w:p>
      <w:pPr>
        <w:spacing w:before="240" w:after="240"/>
      </w:pPr>
      <w:r>
        <w:rPr>
          <w:strike w:val="0"/>
          <w:color w:val="0000EE"/>
          <w:u w:val="none" w:color="0000EE"/>
        </w:rPr>
        <w:drawing>
          <wp:inline>
            <wp:extent cx="6343650" cy="4933950"/>
            <wp:docPr id="100009" name="" descr="a4">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5900" name=""/>
                    <pic:cNvPicPr>
                      <a:picLocks noChangeAspect="1"/>
                    </pic:cNvPicPr>
                  </pic:nvPicPr>
                  <pic:blipFill>
                    <a:blip xmlns:r="http://schemas.openxmlformats.org/officeDocument/2006/relationships" r:embed="rId13"/>
                    <a:stretch>
                      <a:fillRect/>
                    </a:stretch>
                  </pic:blipFill>
                  <pic:spPr>
                    <a:xfrm>
                      <a:off x="0" y="0"/>
                      <a:ext cx="6343650" cy="4933950"/>
                    </a:xfrm>
                    <a:prstGeom prst="rect">
                      <a:avLst/>
                    </a:prstGeom>
                  </pic:spPr>
                </pic:pic>
              </a:graphicData>
            </a:graphic>
          </wp:inline>
        </w:drawing>
      </w:r>
    </w:p>
    <w:p>
      <w:pPr>
        <w:spacing w:before="240" w:after="240"/>
      </w:pPr>
      <w:r>
        <w:t> </w:t>
      </w:r>
    </w:p>
    <w:p>
      <w:pPr>
        <w:spacing w:before="240" w:after="240"/>
      </w:pPr>
      <w:r>
        <w:rPr>
          <w:b/>
          <w:bCs/>
        </w:rPr>
        <w:t> What is Business Problem ?</w:t>
      </w:r>
    </w:p>
    <w:p>
      <w:pPr>
        <w:spacing w:before="240" w:after="240"/>
      </w:pPr>
      <w:r>
        <w:t xml:space="preserve">I am going to predict whether a customer will be </w:t>
      </w:r>
      <w:r>
        <w:rPr>
          <w:b/>
          <w:bCs/>
        </w:rPr>
        <w:t>Benign or Malignant. </w:t>
      </w:r>
      <w:r>
        <w:t>I have a dataset that shows the laboratory results of cancer cells, also the patients ID , and the final doctor’s  diagnosis as “B” and “M”.</w:t>
      </w:r>
    </w:p>
    <w:p>
      <w:pPr>
        <w:spacing w:before="240" w:after="240"/>
      </w:pPr>
      <w:r>
        <w:t xml:space="preserve">I have imported the data as a “CSV” file, the CSV file has </w:t>
      </w:r>
      <w:r>
        <w:rPr>
          <w:b/>
          <w:bCs/>
        </w:rPr>
        <w:t>569 records</w:t>
      </w:r>
      <w:r>
        <w:t xml:space="preserve"> and </w:t>
      </w:r>
      <w:r>
        <w:rPr>
          <w:b/>
          <w:bCs/>
        </w:rPr>
        <w:t>32 columns</w:t>
      </w:r>
      <w:r>
        <w:t xml:space="preserve"> (see below picture). In the right side of the picture, you will see a menu  that shows the statistics about the data (number 3). Moreover, in the number 4 and 5,  you able to see the chart that shows the histogram of the diagnosis column data.</w:t>
      </w:r>
    </w:p>
    <w:p>
      <w:pPr>
        <w:spacing w:before="240" w:after="240"/>
      </w:pPr>
      <w:r>
        <w:rPr>
          <w:strike w:val="0"/>
          <w:color w:val="0000EE"/>
          <w:u w:val="none" w:color="0000EE"/>
        </w:rPr>
        <w:drawing>
          <wp:inline>
            <wp:extent cx="9544050" cy="5229225"/>
            <wp:docPr id="100010" name="" descr="2">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90412" name=""/>
                    <pic:cNvPicPr>
                      <a:picLocks noChangeAspect="1"/>
                    </pic:cNvPicPr>
                  </pic:nvPicPr>
                  <pic:blipFill>
                    <a:blip xmlns:r="http://schemas.openxmlformats.org/officeDocument/2006/relationships" r:embed="rId23"/>
                    <a:stretch>
                      <a:fillRect/>
                    </a:stretch>
                  </pic:blipFill>
                  <pic:spPr>
                    <a:xfrm>
                      <a:off x="0" y="0"/>
                      <a:ext cx="9544050" cy="5229225"/>
                    </a:xfrm>
                    <a:prstGeom prst="rect">
                      <a:avLst/>
                    </a:prstGeom>
                  </pic:spPr>
                </pic:pic>
              </a:graphicData>
            </a:graphic>
          </wp:inline>
        </w:drawing>
      </w:r>
    </w:p>
    <w:p>
      <w:pPr>
        <w:spacing w:before="240" w:after="240"/>
      </w:pPr>
      <w:r>
        <w:rPr>
          <w:strike w:val="0"/>
          <w:color w:val="0000EE"/>
          <w:u w:val="none" w:color="0000EE"/>
        </w:rPr>
        <w:drawing>
          <wp:inline>
            <wp:extent cx="20116800" cy="10531635"/>
            <wp:docPr id="100011" name="" descr="1">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56619" name=""/>
                    <pic:cNvPicPr>
                      <a:picLocks noChangeAspect="1"/>
                    </pic:cNvPicPr>
                  </pic:nvPicPr>
                  <pic:blipFill>
                    <a:blip xmlns:r="http://schemas.openxmlformats.org/officeDocument/2006/relationships" r:embed="rId25"/>
                    <a:stretch>
                      <a:fillRect/>
                    </a:stretch>
                  </pic:blipFill>
                  <pic:spPr>
                    <a:xfrm>
                      <a:off x="0" y="0"/>
                      <a:ext cx="20116800" cy="10531635"/>
                    </a:xfrm>
                    <a:prstGeom prst="rect">
                      <a:avLst/>
                    </a:prstGeom>
                  </pic:spPr>
                </pic:pic>
              </a:graphicData>
            </a:graphic>
          </wp:inline>
        </w:drawing>
      </w:r>
    </w:p>
    <w:p>
      <w:pPr>
        <w:spacing w:before="240" w:after="240"/>
      </w:pPr>
      <w:r>
        <w:t> </w:t>
      </w:r>
    </w:p>
    <w:p>
      <w:pPr>
        <w:spacing w:before="240" w:after="240"/>
      </w:pPr>
      <w:r>
        <w:t>I am going to change the data description of the diagnosis. I want to replace “</w:t>
      </w:r>
      <w:r>
        <w:rPr>
          <w:b/>
          <w:bCs/>
        </w:rPr>
        <w:t>B</w:t>
      </w:r>
      <w:r>
        <w:t>” with “</w:t>
      </w:r>
      <w:r>
        <w:rPr>
          <w:b/>
          <w:bCs/>
        </w:rPr>
        <w:t>Benign</w:t>
      </w:r>
      <w:r>
        <w:t>” and “</w:t>
      </w:r>
      <w:r>
        <w:rPr>
          <w:b/>
          <w:bCs/>
        </w:rPr>
        <w:t>M</w:t>
      </w:r>
      <w:r>
        <w:t>” with “</w:t>
      </w:r>
      <w:r>
        <w:rPr>
          <w:b/>
          <w:bCs/>
        </w:rPr>
        <w:t>Malignant</w:t>
      </w:r>
      <w:r>
        <w:t>“. This can be done using “</w:t>
      </w:r>
      <w:r>
        <w:rPr>
          <w:b/>
          <w:bCs/>
        </w:rPr>
        <w:t>SQL Transformation</w:t>
      </w:r>
      <w:r>
        <w:t>“. SQL Transformation component can be access under the “</w:t>
      </w:r>
      <w:r>
        <w:rPr>
          <w:b/>
          <w:bCs/>
        </w:rPr>
        <w:t>Data Transformation</w:t>
      </w:r>
      <w:r>
        <w:t>” component. Just drag and drop it to the experiment area, then connect it to the dataset as number 2 in the below picture. To write SQL code just click on the component, then write a normal SQL Statement to transfer data as below</w:t>
      </w:r>
    </w:p>
    <w:p>
      <w:pPr>
        <w:spacing w:before="240" w:after="240"/>
      </w:pPr>
      <w:r>
        <w:rPr>
          <w:color w:val="0000FF"/>
        </w:rPr>
        <w:t>“select case diagnosis WHEN ‘B’ then ‘Benign’ else</w:t>
      </w:r>
      <w:r>
        <w:rPr>
          <w:color w:val="0000FF"/>
        </w:rPr>
        <w:br/>
      </w:r>
      <w:r>
        <w:rPr>
          <w:color w:val="0000FF"/>
        </w:rPr>
        <w:t>‘Malignant’ end as [Real diagnosis], * from t1 ;”</w:t>
      </w:r>
    </w:p>
    <w:p>
      <w:pPr>
        <w:spacing w:before="240" w:after="240"/>
      </w:pPr>
      <w:r>
        <w:t>The code will replace the value of column “diagnosis”. as you can see in the above code, the data has been selected from “t1” table. So what is “T1” table , As you can see in the below picture (number 2). SQL transformation component has three main input nodes. The first node is called “t1” as we connect the dataset to it. so if you connect you dataset to the second node then in SQL scripts you should select your data from “t2”</w:t>
      </w:r>
    </w:p>
    <w:p>
      <w:pPr>
        <w:spacing w:before="240" w:after="240"/>
      </w:pPr>
      <w:r>
        <w:t> </w:t>
      </w:r>
    </w:p>
    <w:p>
      <w:pPr>
        <w:spacing w:before="240" w:after="240"/>
      </w:pPr>
      <w:r>
        <w:rPr>
          <w:strike w:val="0"/>
          <w:color w:val="0000EE"/>
          <w:u w:val="none" w:color="0000EE"/>
        </w:rPr>
        <w:drawing>
          <wp:inline>
            <wp:extent cx="20116800" cy="5019304"/>
            <wp:docPr id="100012" name="" descr="3">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1102" name=""/>
                    <pic:cNvPicPr>
                      <a:picLocks noChangeAspect="1"/>
                    </pic:cNvPicPr>
                  </pic:nvPicPr>
                  <pic:blipFill>
                    <a:blip xmlns:r="http://schemas.openxmlformats.org/officeDocument/2006/relationships" r:embed="rId27"/>
                    <a:stretch>
                      <a:fillRect/>
                    </a:stretch>
                  </pic:blipFill>
                  <pic:spPr>
                    <a:xfrm>
                      <a:off x="0" y="0"/>
                      <a:ext cx="20116800" cy="5019304"/>
                    </a:xfrm>
                    <a:prstGeom prst="rect">
                      <a:avLst/>
                    </a:prstGeom>
                  </pic:spPr>
                </pic:pic>
              </a:graphicData>
            </a:graphic>
          </wp:inline>
        </w:drawing>
      </w:r>
    </w:p>
    <w:p>
      <w:pPr>
        <w:spacing w:before="240" w:after="240"/>
      </w:pPr>
      <w:r>
        <w:t> </w:t>
      </w:r>
    </w:p>
    <w:p>
      <w:pPr>
        <w:spacing w:before="240" w:after="240"/>
      </w:pPr>
      <w:r>
        <w:t xml:space="preserve">The next step for </w:t>
      </w:r>
      <w:r>
        <w:rPr>
          <w:b/>
          <w:bCs/>
        </w:rPr>
        <w:t>Data cleaning</w:t>
      </w:r>
      <w:r>
        <w:t xml:space="preserve"> is to remove the columns that we think does not have impact on the prediction.</w:t>
      </w:r>
    </w:p>
    <w:p>
      <w:pPr>
        <w:spacing w:before="240" w:after="240"/>
      </w:pPr>
      <w:r>
        <w:rPr>
          <w:b/>
          <w:bCs/>
        </w:rPr>
        <w:t>Select Column Data</w:t>
      </w:r>
    </w:p>
    <w:p>
      <w:pPr>
        <w:spacing w:before="240" w:after="240"/>
      </w:pPr>
      <w:r>
        <w:t>I am going to remove the “</w:t>
      </w:r>
      <w:r>
        <w:rPr>
          <w:b/>
          <w:bCs/>
        </w:rPr>
        <w:t>Patient ID</w:t>
      </w:r>
      <w:r>
        <w:t>” from dataset using “</w:t>
      </w:r>
      <w:r>
        <w:rPr>
          <w:b/>
          <w:bCs/>
        </w:rPr>
        <w:t>Select Columns in Dataset</w:t>
      </w:r>
      <w:r>
        <w:t>” to select the columns that I need.</w:t>
      </w:r>
    </w:p>
    <w:p>
      <w:pPr>
        <w:spacing w:before="240" w:after="240"/>
      </w:pPr>
      <w:r>
        <w:rPr>
          <w:strike w:val="0"/>
          <w:color w:val="0000EE"/>
          <w:u w:val="none" w:color="0000EE"/>
        </w:rPr>
        <w:drawing>
          <wp:inline>
            <wp:extent cx="20116800" cy="8433135"/>
            <wp:docPr id="100013" name="" descr="4">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01512" name=""/>
                    <pic:cNvPicPr>
                      <a:picLocks noChangeAspect="1"/>
                    </pic:cNvPicPr>
                  </pic:nvPicPr>
                  <pic:blipFill>
                    <a:blip xmlns:r="http://schemas.openxmlformats.org/officeDocument/2006/relationships" r:embed="rId29"/>
                    <a:stretch>
                      <a:fillRect/>
                    </a:stretch>
                  </pic:blipFill>
                  <pic:spPr>
                    <a:xfrm>
                      <a:off x="0" y="0"/>
                      <a:ext cx="20116800" cy="8433135"/>
                    </a:xfrm>
                    <a:prstGeom prst="rect">
                      <a:avLst/>
                    </a:prstGeom>
                  </pic:spPr>
                </pic:pic>
              </a:graphicData>
            </a:graphic>
          </wp:inline>
        </w:drawing>
      </w:r>
    </w:p>
    <w:p>
      <w:pPr>
        <w:spacing w:before="240" w:after="240"/>
      </w:pPr>
      <w:r>
        <w:t> </w:t>
      </w:r>
    </w:p>
    <w:p>
      <w:pPr>
        <w:spacing w:before="240" w:after="240"/>
      </w:pPr>
      <w:r>
        <w:t>after run the code, we will see the below results, so the “ID” columns has been r3emoved and we have now 31 columns instead.</w:t>
      </w:r>
    </w:p>
    <w:p>
      <w:pPr>
        <w:spacing w:before="240" w:after="240"/>
      </w:pPr>
      <w:r>
        <w:rPr>
          <w:strike w:val="0"/>
          <w:color w:val="0000EE"/>
          <w:u w:val="none" w:color="0000EE"/>
        </w:rPr>
        <w:drawing>
          <wp:inline>
            <wp:extent cx="20116800" cy="10730695"/>
            <wp:docPr id="100014" name="" descr="7">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2935" name=""/>
                    <pic:cNvPicPr>
                      <a:picLocks noChangeAspect="1"/>
                    </pic:cNvPicPr>
                  </pic:nvPicPr>
                  <pic:blipFill>
                    <a:blip xmlns:r="http://schemas.openxmlformats.org/officeDocument/2006/relationships" r:embed="rId31"/>
                    <a:stretch>
                      <a:fillRect/>
                    </a:stretch>
                  </pic:blipFill>
                  <pic:spPr>
                    <a:xfrm>
                      <a:off x="0" y="0"/>
                      <a:ext cx="20116800" cy="10730695"/>
                    </a:xfrm>
                    <a:prstGeom prst="rect">
                      <a:avLst/>
                    </a:prstGeom>
                  </pic:spPr>
                </pic:pic>
              </a:graphicData>
            </a:graphic>
          </wp:inline>
        </w:drawing>
      </w:r>
    </w:p>
    <w:p>
      <w:pPr>
        <w:spacing w:before="240" w:after="240"/>
      </w:pPr>
      <w:r>
        <w:t>There are some possibility to have “</w:t>
      </w:r>
      <w:r>
        <w:rPr>
          <w:b/>
          <w:bCs/>
        </w:rPr>
        <w:t>Missing Values</w:t>
      </w:r>
      <w:r>
        <w:t>“. Missing value may impacts on the pr3ediction results, so always recommend to remove them. There is a component in Azure ML called “</w:t>
      </w:r>
      <w:r>
        <w:rPr>
          <w:b/>
          <w:bCs/>
        </w:rPr>
        <w:t>Clean Missing Values</w:t>
      </w:r>
      <w:r>
        <w:t>”  as shown below. This component able to remove data that does not have at value. (see below picture).</w:t>
      </w:r>
    </w:p>
    <w:p>
      <w:pPr>
        <w:spacing w:before="240" w:after="240"/>
      </w:pPr>
      <w:r>
        <w:rPr>
          <w:strike w:val="0"/>
          <w:color w:val="0000EE"/>
          <w:u w:val="none" w:color="0000EE"/>
        </w:rPr>
        <w:drawing>
          <wp:inline>
            <wp:extent cx="20116800" cy="8133981"/>
            <wp:docPr id="100015" name="" descr="8">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54346" name=""/>
                    <pic:cNvPicPr>
                      <a:picLocks noChangeAspect="1"/>
                    </pic:cNvPicPr>
                  </pic:nvPicPr>
                  <pic:blipFill>
                    <a:blip xmlns:r="http://schemas.openxmlformats.org/officeDocument/2006/relationships" r:embed="rId33"/>
                    <a:stretch>
                      <a:fillRect/>
                    </a:stretch>
                  </pic:blipFill>
                  <pic:spPr>
                    <a:xfrm>
                      <a:off x="0" y="0"/>
                      <a:ext cx="20116800" cy="8133981"/>
                    </a:xfrm>
                    <a:prstGeom prst="rect">
                      <a:avLst/>
                    </a:prstGeom>
                  </pic:spPr>
                </pic:pic>
              </a:graphicData>
            </a:graphic>
          </wp:inline>
        </w:drawing>
      </w:r>
    </w:p>
    <w:p>
      <w:pPr>
        <w:spacing w:before="240" w:after="240"/>
      </w:pPr>
      <w:r>
        <w:t>The next step for data cleaning is to change the data structure, the diagnosis data column was “</w:t>
      </w:r>
      <w:r>
        <w:rPr>
          <w:b/>
          <w:bCs/>
        </w:rPr>
        <w:t>string</w:t>
      </w:r>
      <w:r>
        <w:t xml:space="preserve"> ” type ( see the below picture ), before adding the edit meta data component, the diagnosis column was “String Feature”.</w:t>
      </w:r>
    </w:p>
    <w:p>
      <w:pPr>
        <w:spacing w:before="240" w:after="240"/>
      </w:pPr>
      <w:r>
        <w:rPr>
          <w:strike w:val="0"/>
          <w:color w:val="0000EE"/>
          <w:u w:val="none" w:color="0000EE"/>
        </w:rPr>
        <w:drawing>
          <wp:inline>
            <wp:extent cx="20116800" cy="8380559"/>
            <wp:docPr id="100016" name="" descr="11">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30212" name=""/>
                    <pic:cNvPicPr>
                      <a:picLocks noChangeAspect="1"/>
                    </pic:cNvPicPr>
                  </pic:nvPicPr>
                  <pic:blipFill>
                    <a:blip xmlns:r="http://schemas.openxmlformats.org/officeDocument/2006/relationships" r:embed="rId35"/>
                    <a:stretch>
                      <a:fillRect/>
                    </a:stretch>
                  </pic:blipFill>
                  <pic:spPr>
                    <a:xfrm>
                      <a:off x="0" y="0"/>
                      <a:ext cx="20116800" cy="8380559"/>
                    </a:xfrm>
                    <a:prstGeom prst="rect">
                      <a:avLst/>
                    </a:prstGeom>
                  </pic:spPr>
                </pic:pic>
              </a:graphicData>
            </a:graphic>
          </wp:inline>
        </w:drawing>
      </w:r>
    </w:p>
    <w:p>
      <w:pPr>
        <w:spacing w:before="240" w:after="240"/>
      </w:pPr>
      <w:r>
        <w:t>for doing the prediction, we are going to use “</w:t>
      </w:r>
      <w:r>
        <w:rPr>
          <w:b/>
          <w:bCs/>
        </w:rPr>
        <w:t>Two-Class</w:t>
      </w:r>
      <w:r>
        <w:t>” algorithms that need a “</w:t>
      </w:r>
      <w:r>
        <w:rPr>
          <w:b/>
          <w:bCs/>
        </w:rPr>
        <w:t>categorical</w:t>
      </w:r>
      <w:r>
        <w:t xml:space="preserve"> ” data, hence we need to change the diagnosis data type.to change the data type in Azure Ml we have a component that helps us name “</w:t>
      </w:r>
      <w:r>
        <w:rPr>
          <w:b/>
          <w:bCs/>
        </w:rPr>
        <w:t xml:space="preserve">Edit Metadata”. </w:t>
      </w:r>
    </w:p>
    <w:p>
      <w:pPr>
        <w:spacing w:before="240" w:after="240"/>
      </w:pPr>
      <w:r>
        <w:rPr>
          <w:strike w:val="0"/>
          <w:color w:val="0000EE"/>
          <w:u w:val="none" w:color="0000EE"/>
        </w:rPr>
        <w:drawing>
          <wp:inline>
            <wp:extent cx="20116800" cy="8396916"/>
            <wp:docPr id="100017" name="" descr="9">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29269" name=""/>
                    <pic:cNvPicPr>
                      <a:picLocks noChangeAspect="1"/>
                    </pic:cNvPicPr>
                  </pic:nvPicPr>
                  <pic:blipFill>
                    <a:blip xmlns:r="http://schemas.openxmlformats.org/officeDocument/2006/relationships" r:embed="rId18"/>
                    <a:stretch>
                      <a:fillRect/>
                    </a:stretch>
                  </pic:blipFill>
                  <pic:spPr>
                    <a:xfrm>
                      <a:off x="0" y="0"/>
                      <a:ext cx="20116800" cy="8396916"/>
                    </a:xfrm>
                    <a:prstGeom prst="rect">
                      <a:avLst/>
                    </a:prstGeom>
                  </pic:spPr>
                </pic:pic>
              </a:graphicData>
            </a:graphic>
          </wp:inline>
        </w:drawing>
      </w:r>
    </w:p>
    <w:p>
      <w:pPr>
        <w:spacing w:before="240" w:after="240"/>
      </w:pPr>
      <w:r>
        <w:t> </w:t>
      </w:r>
    </w:p>
    <w:p>
      <w:pPr>
        <w:spacing w:before="240" w:after="240"/>
      </w:pPr>
      <w:r>
        <w:t> </w:t>
      </w:r>
    </w:p>
    <w:p>
      <w:pPr>
        <w:spacing w:before="240" w:after="240"/>
      </w:pPr>
      <w:r>
        <w:t xml:space="preserve">as you can see in above picture, I have drag and drop this component into the experiment area, then in number 3, I specify the column that I need to change the data structure. Following, in number 4, I change the column to </w:t>
      </w:r>
      <w:r>
        <w:rPr>
          <w:b/>
          <w:bCs/>
        </w:rPr>
        <w:t>categorical data</w:t>
      </w:r>
      <w:r>
        <w:t>.</w:t>
      </w:r>
    </w:p>
    <w:p>
      <w:pPr>
        <w:spacing w:before="240" w:after="240"/>
      </w:pPr>
      <w:r>
        <w:t>you also able to change the name of the column in Edit meta data component as shown in number 6.</w:t>
      </w:r>
    </w:p>
    <w:p>
      <w:pPr>
        <w:spacing w:before="240" w:after="240"/>
      </w:pPr>
      <w:r>
        <w:t>Now I am going to run the code. However I just want to see the final result of adding “Edit Metadata”.</w:t>
      </w:r>
    </w:p>
    <w:p>
      <w:pPr>
        <w:spacing w:before="240" w:after="240"/>
      </w:pPr>
      <w:r>
        <w:t>There is a possibility to run just one node at the time in Azure Ml to make experiment creation faster.</w:t>
      </w:r>
    </w:p>
    <w:p>
      <w:pPr>
        <w:spacing w:before="240" w:after="240"/>
      </w:pPr>
      <w:r>
        <w:t>For instance, after adding the “</w:t>
      </w:r>
      <w:r>
        <w:rPr>
          <w:b/>
          <w:bCs/>
        </w:rPr>
        <w:t>Edit Metadata</w:t>
      </w:r>
      <w:r>
        <w:t>” I just right click on the node and I have selected the ” Run selected node”.</w:t>
      </w:r>
    </w:p>
    <w:p>
      <w:pPr>
        <w:spacing w:before="240" w:after="240"/>
      </w:pPr>
      <w:r>
        <w:rPr>
          <w:strike w:val="0"/>
          <w:color w:val="0000EE"/>
          <w:u w:val="none" w:color="0000EE"/>
        </w:rPr>
        <w:drawing>
          <wp:inline>
            <wp:extent cx="9163050" cy="12630150"/>
            <wp:docPr id="100018" name="" descr="10">
              <a:hlinkClick xmlns:a="http://schemas.openxmlformats.org/drawingml/2006/main" xmlns:r="http://schemas.openxmlformats.org/officeDocument/2006/relationships"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37404" name=""/>
                    <pic:cNvPicPr>
                      <a:picLocks noChangeAspect="1"/>
                    </pic:cNvPicPr>
                  </pic:nvPicPr>
                  <pic:blipFill>
                    <a:blip xmlns:r="http://schemas.openxmlformats.org/officeDocument/2006/relationships" r:embed="rId37"/>
                    <a:stretch>
                      <a:fillRect/>
                    </a:stretch>
                  </pic:blipFill>
                  <pic:spPr>
                    <a:xfrm>
                      <a:off x="0" y="0"/>
                      <a:ext cx="9163050" cy="12630150"/>
                    </a:xfrm>
                    <a:prstGeom prst="rect">
                      <a:avLst/>
                    </a:prstGeom>
                  </pic:spPr>
                </pic:pic>
              </a:graphicData>
            </a:graphic>
          </wp:inline>
        </w:drawing>
      </w:r>
    </w:p>
    <w:p>
      <w:pPr>
        <w:spacing w:before="240" w:after="240"/>
      </w:pPr>
      <w:r>
        <w:t xml:space="preserve">Now If I visualized the data at the node” </w:t>
      </w:r>
      <w:r>
        <w:rPr>
          <w:b/>
          <w:bCs/>
        </w:rPr>
        <w:t>Edit Meta Data</w:t>
      </w:r>
      <w:r>
        <w:t>” you will see that the diagnosis column has a  ” categorical  Feature” data type which good for doing the prediction.</w:t>
      </w:r>
    </w:p>
    <w:p>
      <w:pPr>
        <w:spacing w:before="240" w:after="240"/>
      </w:pPr>
      <w:r>
        <w:rPr>
          <w:strike w:val="0"/>
          <w:color w:val="0000EE"/>
          <w:u w:val="none" w:color="0000EE"/>
        </w:rPr>
        <w:drawing>
          <wp:inline>
            <wp:extent cx="20116800" cy="10633289"/>
            <wp:docPr id="100019" name="" descr="12">
              <a:hlinkClick xmlns:a="http://schemas.openxmlformats.org/drawingml/2006/main" xmlns:r="http://schemas.openxmlformats.org/officeDocument/2006/relationships"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21246" name=""/>
                    <pic:cNvPicPr>
                      <a:picLocks noChangeAspect="1"/>
                    </pic:cNvPicPr>
                  </pic:nvPicPr>
                  <pic:blipFill>
                    <a:blip xmlns:r="http://schemas.openxmlformats.org/officeDocument/2006/relationships" r:embed="rId39"/>
                    <a:stretch>
                      <a:fillRect/>
                    </a:stretch>
                  </pic:blipFill>
                  <pic:spPr>
                    <a:xfrm>
                      <a:off x="0" y="0"/>
                      <a:ext cx="20116800" cy="10633289"/>
                    </a:xfrm>
                    <a:prstGeom prst="rect">
                      <a:avLst/>
                    </a:prstGeom>
                  </pic:spPr>
                </pic:pic>
              </a:graphicData>
            </a:graphic>
          </wp:inline>
        </w:drawing>
      </w:r>
    </w:p>
    <w:p>
      <w:pPr>
        <w:spacing w:before="240" w:after="240"/>
      </w:pPr>
      <w:r>
        <w:t>there are still some steps for doing the data cleaning and feature election, that I will explain in the next posts.</w:t>
      </w:r>
    </w:p>
    <w:p>
      <w:pPr>
        <w:spacing w:before="240" w:after="240"/>
      </w:pPr>
      <w:r>
        <w:t>to sum up, in this post, I have explain how to work with “</w:t>
      </w:r>
      <w:r>
        <w:rPr>
          <w:b/>
          <w:bCs/>
        </w:rPr>
        <w:t xml:space="preserve">SQL Transformation” </w:t>
      </w:r>
      <w:r>
        <w:t>Component</w:t>
      </w:r>
      <w:r>
        <w:rPr>
          <w:b/>
          <w:bCs/>
        </w:rPr>
        <w:t xml:space="preserve">, “Select specific columns” </w:t>
      </w:r>
      <w:r>
        <w:t>for remove a attributes. How to remove missing value using</w:t>
      </w:r>
      <w:r>
        <w:rPr>
          <w:b/>
          <w:bCs/>
        </w:rPr>
        <w:t xml:space="preserve"> “Clean Missing Data” </w:t>
      </w:r>
      <w:r>
        <w:t>component. Also edit meta data to change the name and type of columns.</w:t>
      </w:r>
    </w:p>
    <w:p>
      <w:pPr>
        <w:spacing w:before="240" w:after="240"/>
      </w:pPr>
      <w:r>
        <w:t xml:space="preserve">I next post I will explain how to </w:t>
      </w:r>
      <w:r>
        <w:rPr>
          <w:b/>
          <w:bCs/>
        </w:rPr>
        <w:t>normalize</w:t>
      </w:r>
      <w:r>
        <w:t xml:space="preserve"> these data, how to find which attributes has more impacts on the “diagnosis ” columns prediction, also how to </w:t>
      </w:r>
      <w:r>
        <w:rPr>
          <w:b/>
          <w:bCs/>
        </w:rPr>
        <w:t>split data</w:t>
      </w:r>
      <w:r>
        <w:t xml:space="preserve"> , </w:t>
      </w:r>
      <w:r>
        <w:rPr>
          <w:b/>
          <w:bCs/>
        </w:rPr>
        <w:t>train model, score morel, evaluate model</w:t>
      </w:r>
      <w:r>
        <w:t>.</w:t>
      </w:r>
    </w:p>
    <w:p>
      <w:pPr>
        <w:spacing w:before="240" w:after="240"/>
      </w:pPr>
      <w:r>
        <w:t> </w:t>
      </w:r>
    </w:p>
    <w:p>
      <w:r>
        <w:pict>
          <v:rect id="_x0000_i1026"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Azure ML Part 10, Create Web service from Models </w:t>
      </w:r>
    </w:p>
    <w:p>
      <w:pPr>
        <w:spacing w:before="240" w:after="240"/>
      </w:pPr>
      <w:r>
        <w:t>Published Date : February 27, 2019</w:t>
      </w:r>
    </w:p>
    <w:p>
      <w:pPr>
        <w:spacing w:before="240" w:after="240"/>
      </w:pPr>
      <w:r>
        <w:t xml:space="preserve">In previous </w:t>
      </w:r>
      <w:hyperlink r:id="rId40" w:history="1">
        <w:r>
          <w:rPr>
            <w:color w:val="0000EE"/>
            <w:u w:val="single" w:color="0000EE"/>
          </w:rPr>
          <w:t>posts</w:t>
        </w:r>
      </w:hyperlink>
      <w:r>
        <w:t>, I have explained how to create a machine learning scenario using Azure ML components.</w:t>
      </w:r>
    </w:p>
    <w:p>
      <w:pPr>
        <w:spacing w:before="240" w:after="240"/>
      </w:pPr>
      <w:r>
        <w:t>One of the main advantages of using Azure ML is the ability to create a web service from it. That means the created model can be used in other services via an API URL and Password.</w:t>
      </w:r>
    </w:p>
    <w:p>
      <w:pPr>
        <w:spacing w:before="240" w:after="240"/>
      </w:pPr>
      <w:r>
        <w:t>In this post, I will show how to create an API for a predictive model.</w:t>
      </w:r>
    </w:p>
    <w:p>
      <w:pPr>
        <w:spacing w:before="240" w:after="240"/>
      </w:pPr>
      <w:r>
        <w:t>In this post, we are going to use Titanic dataset for the aim of creating a web service.</w:t>
      </w:r>
    </w:p>
    <w:p>
      <w:pPr>
        <w:spacing w:before="240" w:after="240"/>
      </w:pPr>
      <w:r>
        <w:t>we have a dataset about Titanic, that has information such as passenger class, age, gender and people survived or not. Also, there is some other information such as passenger name and ID exists which we do not need them at this stage.</w:t>
      </w:r>
    </w:p>
    <w:p>
      <w:pPr>
        <w:spacing w:before="240" w:after="240"/>
      </w:pPr>
      <w:r>
        <w:t>To access the Titanic Dataset, you can find it in all machine learning weblog and website such as Kaggle [1].</w:t>
      </w:r>
    </w:p>
    <w:p>
      <w:pPr>
        <w:spacing w:before="240" w:after="240"/>
      </w:pPr>
      <w:r>
        <w:t>Import the dataset and create the below model in Azure ML Studio Experiment.</w:t>
      </w:r>
    </w:p>
    <w:p>
      <w:pPr>
        <w:spacing w:before="240" w:after="240"/>
      </w:pPr>
      <w:r>
        <w:rPr>
          <w:strike w:val="0"/>
          <w:color w:val="0000EE"/>
          <w:u w:val="none" w:color="0000EE"/>
        </w:rPr>
        <w:drawing>
          <wp:inline>
            <wp:extent cx="5876925" cy="5314950"/>
            <wp:docPr id="100021" name="">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12649" name=""/>
                    <pic:cNvPicPr>
                      <a:picLocks noChangeAspect="1"/>
                    </pic:cNvPicPr>
                  </pic:nvPicPr>
                  <pic:blipFill>
                    <a:blip xmlns:r="http://schemas.openxmlformats.org/officeDocument/2006/relationships" r:embed="rId42"/>
                    <a:stretch>
                      <a:fillRect/>
                    </a:stretch>
                  </pic:blipFill>
                  <pic:spPr>
                    <a:xfrm>
                      <a:off x="0" y="0"/>
                      <a:ext cx="5876925" cy="5314950"/>
                    </a:xfrm>
                    <a:prstGeom prst="rect">
                      <a:avLst/>
                    </a:prstGeom>
                  </pic:spPr>
                </pic:pic>
              </a:graphicData>
            </a:graphic>
          </wp:inline>
        </w:drawing>
      </w:r>
    </w:p>
    <w:p>
      <w:pPr>
        <w:spacing w:before="240" w:after="240"/>
      </w:pPr>
      <w:r>
        <w:t>As you can see in the above picture, there is a need to select only Survived, Age, Sex, and PClass from all column list and for train model just Survived Column.</w:t>
      </w:r>
    </w:p>
    <w:p>
      <w:pPr>
        <w:spacing w:before="240" w:after="240"/>
      </w:pPr>
      <w:r>
        <w:t> </w:t>
      </w:r>
    </w:p>
    <w:p>
      <w:pPr>
        <w:spacing w:before="240" w:after="240"/>
      </w:pPr>
      <w:r>
        <w:rPr>
          <w:strike w:val="0"/>
          <w:color w:val="0000EE"/>
          <w:u w:val="none" w:color="0000EE"/>
        </w:rPr>
        <w:drawing>
          <wp:inline>
            <wp:extent cx="9058275" cy="8524875"/>
            <wp:docPr id="100022" name="">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70728" name=""/>
                    <pic:cNvPicPr>
                      <a:picLocks noChangeAspect="1"/>
                    </pic:cNvPicPr>
                  </pic:nvPicPr>
                  <pic:blipFill>
                    <a:blip xmlns:r="http://schemas.openxmlformats.org/officeDocument/2006/relationships" r:embed="rId44"/>
                    <a:stretch>
                      <a:fillRect/>
                    </a:stretch>
                  </pic:blipFill>
                  <pic:spPr>
                    <a:xfrm>
                      <a:off x="0" y="0"/>
                      <a:ext cx="9058275" cy="8524875"/>
                    </a:xfrm>
                    <a:prstGeom prst="rect">
                      <a:avLst/>
                    </a:prstGeom>
                  </pic:spPr>
                </pic:pic>
              </a:graphicData>
            </a:graphic>
          </wp:inline>
        </w:drawing>
      </w:r>
    </w:p>
    <w:p>
      <w:pPr>
        <w:spacing w:before="240" w:after="240"/>
      </w:pPr>
      <w:r>
        <w:t>after creating the model, you need to run it, then click on the </w:t>
      </w:r>
      <w:r>
        <w:rPr>
          <w:i/>
          <w:iCs/>
        </w:rPr>
        <w:t>Predictive Web Service</w:t>
      </w:r>
      <w:r>
        <w:t xml:space="preserve"> to access the web service. Next, (as you can see in the below picture, two different tabs exists one for experiment and the other one for Predictive experiment. and we have two extra nodes one for the input web service and another one for the output webservice.</w:t>
      </w:r>
    </w:p>
    <w:p>
      <w:pPr>
        <w:spacing w:before="240" w:after="240"/>
      </w:pPr>
      <w:r>
        <w:rPr>
          <w:strike w:val="0"/>
          <w:color w:val="0000EE"/>
          <w:u w:val="none" w:color="0000EE"/>
        </w:rPr>
        <w:drawing>
          <wp:inline>
            <wp:extent cx="10191750" cy="8439150"/>
            <wp:docPr id="100023" name="">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89033" name=""/>
                    <pic:cNvPicPr>
                      <a:picLocks noChangeAspect="1"/>
                    </pic:cNvPicPr>
                  </pic:nvPicPr>
                  <pic:blipFill>
                    <a:blip xmlns:r="http://schemas.openxmlformats.org/officeDocument/2006/relationships" r:embed="rId46"/>
                    <a:stretch>
                      <a:fillRect/>
                    </a:stretch>
                  </pic:blipFill>
                  <pic:spPr>
                    <a:xfrm>
                      <a:off x="0" y="0"/>
                      <a:ext cx="10191750" cy="8439150"/>
                    </a:xfrm>
                    <a:prstGeom prst="rect">
                      <a:avLst/>
                    </a:prstGeom>
                  </pic:spPr>
                </pic:pic>
              </a:graphicData>
            </a:graphic>
          </wp:inline>
        </w:drawing>
      </w:r>
    </w:p>
    <w:p>
      <w:pPr>
        <w:spacing w:before="240" w:after="240"/>
      </w:pPr>
      <w:r>
        <w:t>run the experiment, however, there is a need to change the input and output of the web services.</w:t>
      </w:r>
    </w:p>
    <w:p>
      <w:pPr>
        <w:spacing w:before="240" w:after="240"/>
      </w:pPr>
      <w:r>
        <w:t>Input Web service needs to get the input from users that is </w:t>
      </w:r>
      <w:r>
        <w:rPr>
          <w:i/>
          <w:iCs/>
        </w:rPr>
        <w:t>Age, Gender, and their PClass. for the output is the same, end users just need to see the prediction results which is Score and Score Probabilities. </w:t>
      </w:r>
    </w:p>
    <w:p>
      <w:pPr>
        <w:spacing w:before="240" w:after="240"/>
      </w:pPr>
      <w:r>
        <w:t>As a result, we need to change the model before creating the web service, remove the connection between input web service and connect it to the input of the Score model, then customized the select column node and remove the Survived column from the list (because for the input of the web service, user just need to provide age, gender, and passenger class, not the survived condition)</w:t>
      </w:r>
    </w:p>
    <w:p>
      <w:pPr>
        <w:spacing w:before="240" w:after="240"/>
      </w:pPr>
      <w:r>
        <w:t>Next, you need to modify the connection for the output as well, so delete the current connection between the output node and, then add a new Column Selector node which selects only Score and Score Probability. Then connect the input of the output web service to it (as shown in the below picture). Then run again the experiment and click on the deploy web service at the bottom of the page</w:t>
      </w:r>
    </w:p>
    <w:p>
      <w:pPr>
        <w:spacing w:before="240" w:after="240"/>
      </w:pPr>
      <w:r>
        <w:rPr>
          <w:strike w:val="0"/>
          <w:color w:val="0000EE"/>
          <w:u w:val="none" w:color="0000EE"/>
        </w:rPr>
        <w:drawing>
          <wp:inline>
            <wp:extent cx="10191750" cy="8439150"/>
            <wp:docPr id="100024" name="">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81510" name=""/>
                    <pic:cNvPicPr>
                      <a:picLocks noChangeAspect="1"/>
                    </pic:cNvPicPr>
                  </pic:nvPicPr>
                  <pic:blipFill>
                    <a:blip xmlns:r="http://schemas.openxmlformats.org/officeDocument/2006/relationships" r:embed="rId46"/>
                    <a:stretch>
                      <a:fillRect/>
                    </a:stretch>
                  </pic:blipFill>
                  <pic:spPr>
                    <a:xfrm>
                      <a:off x="0" y="0"/>
                      <a:ext cx="10191750" cy="8439150"/>
                    </a:xfrm>
                    <a:prstGeom prst="rect">
                      <a:avLst/>
                    </a:prstGeom>
                  </pic:spPr>
                </pic:pic>
              </a:graphicData>
            </a:graphic>
          </wp:inline>
        </w:drawing>
      </w:r>
    </w:p>
    <w:p>
      <w:pPr>
        <w:spacing w:before="240" w:after="240"/>
      </w:pPr>
      <w:r>
        <w:rPr>
          <w:strike w:val="0"/>
          <w:color w:val="0000EE"/>
          <w:u w:val="none" w:color="0000EE"/>
        </w:rPr>
        <w:drawing>
          <wp:inline>
            <wp:extent cx="11001375" cy="8515350"/>
            <wp:docPr id="100025" name="">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85035" name=""/>
                    <pic:cNvPicPr>
                      <a:picLocks noChangeAspect="1"/>
                    </pic:cNvPicPr>
                  </pic:nvPicPr>
                  <pic:blipFill>
                    <a:blip xmlns:r="http://schemas.openxmlformats.org/officeDocument/2006/relationships" r:embed="rId49"/>
                    <a:stretch>
                      <a:fillRect/>
                    </a:stretch>
                  </pic:blipFill>
                  <pic:spPr>
                    <a:xfrm>
                      <a:off x="0" y="0"/>
                      <a:ext cx="11001375" cy="8515350"/>
                    </a:xfrm>
                    <a:prstGeom prst="rect">
                      <a:avLst/>
                    </a:prstGeom>
                  </pic:spPr>
                </pic:pic>
              </a:graphicData>
            </a:graphic>
          </wp:inline>
        </w:drawing>
      </w:r>
    </w:p>
    <w:p>
      <w:pPr>
        <w:spacing w:before="240" w:after="240"/>
      </w:pPr>
      <w:r>
        <w:t>Now, a new page will show that provide some detail information about the web service.</w:t>
      </w:r>
    </w:p>
    <w:p>
      <w:pPr>
        <w:spacing w:before="240" w:after="240"/>
      </w:pPr>
      <w:r>
        <w:t>In the new page you able to see the API code, the request and response link that shows how to set up web service and also the Test button to see how web service work.</w:t>
      </w:r>
    </w:p>
    <w:p>
      <w:pPr>
        <w:spacing w:before="240" w:after="240"/>
      </w:pPr>
      <w:r>
        <w:rPr>
          <w:strike w:val="0"/>
          <w:color w:val="0000EE"/>
          <w:u w:val="none" w:color="0000EE"/>
        </w:rPr>
        <w:drawing>
          <wp:inline>
            <wp:extent cx="15659100" cy="4495800"/>
            <wp:docPr id="100026" name="">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24661" name=""/>
                    <pic:cNvPicPr>
                      <a:picLocks noChangeAspect="1"/>
                    </pic:cNvPicPr>
                  </pic:nvPicPr>
                  <pic:blipFill>
                    <a:blip xmlns:r="http://schemas.openxmlformats.org/officeDocument/2006/relationships" r:embed="rId51"/>
                    <a:stretch>
                      <a:fillRect/>
                    </a:stretch>
                  </pic:blipFill>
                  <pic:spPr>
                    <a:xfrm>
                      <a:off x="0" y="0"/>
                      <a:ext cx="15659100" cy="4495800"/>
                    </a:xfrm>
                    <a:prstGeom prst="rect">
                      <a:avLst/>
                    </a:prstGeom>
                  </pic:spPr>
                </pic:pic>
              </a:graphicData>
            </a:graphic>
          </wp:inline>
        </w:drawing>
      </w:r>
    </w:p>
    <w:p>
      <w:pPr>
        <w:spacing w:before="240" w:after="240"/>
      </w:pPr>
      <w:r>
        <w:t>click on the Test and see the result</w:t>
      </w:r>
    </w:p>
    <w:p>
      <w:pPr>
        <w:spacing w:before="240" w:after="240"/>
      </w:pPr>
      <w:r>
        <w:rPr>
          <w:strike w:val="0"/>
          <w:color w:val="0000EE"/>
          <w:u w:val="none" w:color="0000EE"/>
        </w:rPr>
        <w:drawing>
          <wp:inline>
            <wp:extent cx="4819650" cy="3905250"/>
            <wp:docPr id="100027" name="">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58300" name=""/>
                    <pic:cNvPicPr>
                      <a:picLocks noChangeAspect="1"/>
                    </pic:cNvPicPr>
                  </pic:nvPicPr>
                  <pic:blipFill>
                    <a:blip xmlns:r="http://schemas.openxmlformats.org/officeDocument/2006/relationships" r:embed="rId53"/>
                    <a:stretch>
                      <a:fillRect/>
                    </a:stretch>
                  </pic:blipFill>
                  <pic:spPr>
                    <a:xfrm>
                      <a:off x="0" y="0"/>
                      <a:ext cx="4819650" cy="3905250"/>
                    </a:xfrm>
                    <a:prstGeom prst="rect">
                      <a:avLst/>
                    </a:prstGeom>
                  </pic:spPr>
                </pic:pic>
              </a:graphicData>
            </a:graphic>
          </wp:inline>
        </w:drawing>
      </w:r>
      <w:r>
        <w:rPr>
          <w:strike w:val="0"/>
          <w:color w:val="0000EE"/>
          <w:u w:val="none" w:color="0000EE"/>
        </w:rPr>
        <w:drawing>
          <wp:inline>
            <wp:extent cx="4362450" cy="1000125"/>
            <wp:docPr id="100028" name="">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14302" name=""/>
                    <pic:cNvPicPr>
                      <a:picLocks noChangeAspect="1"/>
                    </pic:cNvPicPr>
                  </pic:nvPicPr>
                  <pic:blipFill>
                    <a:blip xmlns:r="http://schemas.openxmlformats.org/officeDocument/2006/relationships" r:embed="rId55"/>
                    <a:stretch>
                      <a:fillRect/>
                    </a:stretch>
                  </pic:blipFill>
                  <pic:spPr>
                    <a:xfrm>
                      <a:off x="0" y="0"/>
                      <a:ext cx="4362450" cy="1000125"/>
                    </a:xfrm>
                    <a:prstGeom prst="rect">
                      <a:avLst/>
                    </a:prstGeom>
                  </pic:spPr>
                </pic:pic>
              </a:graphicData>
            </a:graphic>
          </wp:inline>
        </w:drawing>
      </w:r>
    </w:p>
    <w:p>
      <w:pPr>
        <w:spacing w:before="240" w:after="240"/>
      </w:pPr>
      <w:r>
        <w:t xml:space="preserve">as you can see in the above picture, you need to provide some information and </w:t>
      </w:r>
      <w:r>
        <w:rPr>
          <w:shd w:val="clear" w:color="auto" w:fill="F6D5D9"/>
        </w:rPr>
        <w:t>at </w:t>
      </w:r>
      <w:r>
        <w:t>the bottom of the page the result will show up.</w:t>
      </w:r>
    </w:p>
    <w:p>
      <w:pPr>
        <w:spacing w:before="240" w:after="240"/>
      </w:pPr>
      <w:r>
        <w:t>In the next step, you able to analyze the data in Excel by clicking on the </w:t>
      </w:r>
      <w:r>
        <w:rPr>
          <w:i/>
          <w:iCs/>
        </w:rPr>
        <w:t>Excel 2013 or later. By clicking a new Excel file with sample data will be download, enable the file and then click on the web service name </w:t>
      </w:r>
    </w:p>
    <w:p>
      <w:pPr>
        <w:spacing w:before="240" w:after="240"/>
      </w:pPr>
      <w:r>
        <w:t> </w:t>
      </w:r>
    </w:p>
    <w:p>
      <w:pPr>
        <w:spacing w:before="240" w:after="240"/>
      </w:pPr>
      <w:r>
        <w:rPr>
          <w:strike w:val="0"/>
          <w:color w:val="0000EE"/>
          <w:u w:val="none" w:color="0000EE"/>
        </w:rPr>
        <w:drawing>
          <wp:inline>
            <wp:extent cx="15201900" cy="1352550"/>
            <wp:docPr id="100029" name="">
              <a:hlinkClick xmlns:a="http://schemas.openxmlformats.org/drawingml/2006/main" xmlns:r="http://schemas.openxmlformats.org/officeDocument/2006/relationships"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63793" name=""/>
                    <pic:cNvPicPr>
                      <a:picLocks noChangeAspect="1"/>
                    </pic:cNvPicPr>
                  </pic:nvPicPr>
                  <pic:blipFill>
                    <a:blip xmlns:r="http://schemas.openxmlformats.org/officeDocument/2006/relationships" r:embed="rId57"/>
                    <a:stretch>
                      <a:fillRect/>
                    </a:stretch>
                  </pic:blipFill>
                  <pic:spPr>
                    <a:xfrm>
                      <a:off x="0" y="0"/>
                      <a:ext cx="15201900" cy="1352550"/>
                    </a:xfrm>
                    <a:prstGeom prst="rect">
                      <a:avLst/>
                    </a:prstGeom>
                  </pic:spPr>
                </pic:pic>
              </a:graphicData>
            </a:graphic>
          </wp:inline>
        </w:drawing>
      </w:r>
      <w:r>
        <w:rPr>
          <w:strike w:val="0"/>
          <w:color w:val="0000EE"/>
          <w:u w:val="none" w:color="0000EE"/>
        </w:rPr>
        <w:drawing>
          <wp:inline>
            <wp:extent cx="4991100" cy="7048500"/>
            <wp:docPr id="100030" name="">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15908" name=""/>
                    <pic:cNvPicPr>
                      <a:picLocks noChangeAspect="1"/>
                    </pic:cNvPicPr>
                  </pic:nvPicPr>
                  <pic:blipFill>
                    <a:blip xmlns:r="http://schemas.openxmlformats.org/officeDocument/2006/relationships" r:embed="rId59"/>
                    <a:stretch>
                      <a:fillRect/>
                    </a:stretch>
                  </pic:blipFill>
                  <pic:spPr>
                    <a:xfrm>
                      <a:off x="0" y="0"/>
                      <a:ext cx="4991100" cy="7048500"/>
                    </a:xfrm>
                    <a:prstGeom prst="rect">
                      <a:avLst/>
                    </a:prstGeom>
                  </pic:spPr>
                </pic:pic>
              </a:graphicData>
            </a:graphic>
          </wp:inline>
        </w:drawing>
      </w:r>
    </w:p>
    <w:p>
      <w:pPr>
        <w:spacing w:before="240" w:after="240"/>
      </w:pPr>
      <w:r>
        <w:t>select the </w:t>
      </w:r>
      <w:r>
        <w:rPr>
          <w:i/>
          <w:iCs/>
        </w:rPr>
        <w:t>Use Sample Data</w:t>
      </w:r>
      <w:r>
        <w:t>, then under the input 1, choose the data range, then identify the output range click on the </w:t>
      </w:r>
      <w:r>
        <w:rPr>
          <w:i/>
          <w:iCs/>
        </w:rPr>
        <w:t>Got it, Auto-predict and then Predict option to see the results.</w:t>
      </w:r>
    </w:p>
    <w:p>
      <w:pPr>
        <w:spacing w:before="240" w:after="240"/>
      </w:pPr>
      <w:r>
        <w:rPr>
          <w:strike w:val="0"/>
          <w:color w:val="0000EE"/>
          <w:u w:val="none" w:color="0000EE"/>
        </w:rPr>
        <w:drawing>
          <wp:inline>
            <wp:extent cx="4991100" cy="7048500"/>
            <wp:docPr id="100031" name="">
              <a:hlinkClick xmlns:a="http://schemas.openxmlformats.org/drawingml/2006/main" xmlns:r="http://schemas.openxmlformats.org/officeDocument/2006/relationships"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53324" name=""/>
                    <pic:cNvPicPr>
                      <a:picLocks noChangeAspect="1"/>
                    </pic:cNvPicPr>
                  </pic:nvPicPr>
                  <pic:blipFill>
                    <a:blip xmlns:r="http://schemas.openxmlformats.org/officeDocument/2006/relationships" r:embed="rId59"/>
                    <a:stretch>
                      <a:fillRect/>
                    </a:stretch>
                  </pic:blipFill>
                  <pic:spPr>
                    <a:xfrm>
                      <a:off x="0" y="0"/>
                      <a:ext cx="4991100" cy="7048500"/>
                    </a:xfrm>
                    <a:prstGeom prst="rect">
                      <a:avLst/>
                    </a:prstGeom>
                  </pic:spPr>
                </pic:pic>
              </a:graphicData>
            </a:graphic>
          </wp:inline>
        </w:drawing>
      </w:r>
      <w:r>
        <w:rPr>
          <w:strike w:val="0"/>
          <w:color w:val="0000EE"/>
          <w:u w:val="none" w:color="0000EE"/>
        </w:rPr>
        <w:drawing>
          <wp:inline>
            <wp:extent cx="18288000" cy="6134100"/>
            <wp:docPr id="100032" name="">
              <a:hlinkClick xmlns:a="http://schemas.openxmlformats.org/drawingml/2006/main" xmlns:r="http://schemas.openxmlformats.org/officeDocument/2006/relationships"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67776" name=""/>
                    <pic:cNvPicPr>
                      <a:picLocks noChangeAspect="1"/>
                    </pic:cNvPicPr>
                  </pic:nvPicPr>
                  <pic:blipFill>
                    <a:blip xmlns:r="http://schemas.openxmlformats.org/officeDocument/2006/relationships" r:embed="rId62"/>
                    <a:stretch>
                      <a:fillRect/>
                    </a:stretch>
                  </pic:blipFill>
                  <pic:spPr>
                    <a:xfrm>
                      <a:off x="0" y="0"/>
                      <a:ext cx="18288000" cy="6134100"/>
                    </a:xfrm>
                    <a:prstGeom prst="rect">
                      <a:avLst/>
                    </a:prstGeom>
                  </pic:spPr>
                </pic:pic>
              </a:graphicData>
            </a:graphic>
          </wp:inline>
        </w:drawing>
      </w:r>
      <w:r>
        <w:rPr>
          <w:strike w:val="0"/>
          <w:color w:val="0000EE"/>
          <w:u w:val="none" w:color="0000EE"/>
        </w:rPr>
        <w:drawing>
          <wp:inline>
            <wp:extent cx="18021300" cy="5267325"/>
            <wp:docPr id="100033" name="">
              <a:hlinkClick xmlns:a="http://schemas.openxmlformats.org/drawingml/2006/main" xmlns:r="http://schemas.openxmlformats.org/officeDocument/2006/relationships"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88245" name=""/>
                    <pic:cNvPicPr>
                      <a:picLocks noChangeAspect="1"/>
                    </pic:cNvPicPr>
                  </pic:nvPicPr>
                  <pic:blipFill>
                    <a:blip xmlns:r="http://schemas.openxmlformats.org/officeDocument/2006/relationships" r:embed="rId64"/>
                    <a:stretch>
                      <a:fillRect/>
                    </a:stretch>
                  </pic:blipFill>
                  <pic:spPr>
                    <a:xfrm>
                      <a:off x="0" y="0"/>
                      <a:ext cx="18021300" cy="5267325"/>
                    </a:xfrm>
                    <a:prstGeom prst="rect">
                      <a:avLst/>
                    </a:prstGeom>
                  </pic:spPr>
                </pic:pic>
              </a:graphicData>
            </a:graphic>
          </wp:inline>
        </w:drawing>
      </w:r>
    </w:p>
    <w:p>
      <w:pPr>
        <w:spacing w:before="240" w:after="240"/>
      </w:pPr>
      <w:r>
        <w:t> </w:t>
      </w:r>
    </w:p>
    <w:p>
      <w:pPr>
        <w:spacing w:before="240" w:after="240"/>
      </w:pPr>
      <w:r>
        <w:t>[1] Kaggle: https://www.kaggle.com/francksylla/titanic-machine-learning-from-disaster/data</w:t>
      </w:r>
    </w:p>
    <w:p>
      <w:pPr>
        <w:spacing w:before="240" w:after="240"/>
      </w:pPr>
      <w:r>
        <w:t> </w:t>
      </w:r>
    </w:p>
    <w:p>
      <w:pPr>
        <w:spacing w:before="240" w:after="240"/>
      </w:pPr>
      <w:r>
        <w:t> </w:t>
      </w:r>
    </w:p>
    <w:p>
      <w:r>
        <w:pict>
          <v:rect id="_x0000_i1027"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Azure ML Part 9- Cross Validation: Machine Learning Prediction (6) </w:t>
      </w:r>
    </w:p>
    <w:p>
      <w:pPr>
        <w:spacing w:before="240" w:after="240"/>
      </w:pPr>
      <w:r>
        <w:t>Published Date : June 20, 2017</w:t>
      </w:r>
    </w:p>
    <w:p>
      <w:pPr>
        <w:spacing w:before="240" w:after="240"/>
      </w:pPr>
      <w:r>
        <w:rPr>
          <w:strike w:val="0"/>
          <w:color w:val="0000EE"/>
          <w:u w:val="none" w:color="0000EE"/>
        </w:rPr>
        <w:drawing>
          <wp:inline>
            <wp:extent cx="8191500" cy="7772400"/>
            <wp:docPr id="100035" name="" descr="cross0">
              <a:hlinkClick xmlns:a="http://schemas.openxmlformats.org/drawingml/2006/main" xmlns:r="http://schemas.openxmlformats.org/officeDocument/2006/relationships"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99775" name=""/>
                    <pic:cNvPicPr>
                      <a:picLocks noChangeAspect="1"/>
                    </pic:cNvPicPr>
                  </pic:nvPicPr>
                  <pic:blipFill>
                    <a:blip xmlns:r="http://schemas.openxmlformats.org/officeDocument/2006/relationships" r:embed="rId66"/>
                    <a:stretch>
                      <a:fillRect/>
                    </a:stretch>
                  </pic:blipFill>
                  <pic:spPr>
                    <a:xfrm>
                      <a:off x="0" y="0"/>
                      <a:ext cx="8191500" cy="7772400"/>
                    </a:xfrm>
                    <a:prstGeom prst="rect">
                      <a:avLst/>
                    </a:prstGeom>
                  </pic:spPr>
                </pic:pic>
              </a:graphicData>
            </a:graphic>
          </wp:inline>
        </w:drawing>
      </w:r>
      <w:r>
        <w:t xml:space="preserve">In the previous posts (from Part 1 to Part7), I have explained the whole process of doing machine learning inside the Azure ML, from import data, data cleaning, feature selection, training models, testing models, and evaluating. In the last </w:t>
      </w:r>
      <w:hyperlink r:id="rId67" w:history="1">
        <w:r>
          <w:rPr>
            <w:color w:val="0000EE"/>
            <w:u w:val="single" w:color="0000EE"/>
          </w:rPr>
          <w:t xml:space="preserve">post, </w:t>
        </w:r>
      </w:hyperlink>
      <w:r>
        <w:t>I have explained one of the main ways of improving the algorithms performance name as “</w:t>
      </w:r>
      <w:r>
        <w:rPr>
          <w:b/>
          <w:bCs/>
        </w:rPr>
        <w:t>Tune the algorithm’s parameters</w:t>
      </w:r>
      <w:r>
        <w:t>” using “</w:t>
      </w:r>
      <w:r>
        <w:rPr>
          <w:b/>
          <w:bCs/>
        </w:rPr>
        <w:t>Tune Model Hyperparamrters</w:t>
      </w:r>
      <w:r>
        <w:t xml:space="preserve">” . In this post am going to show another way for enhancing the performance using </w:t>
      </w:r>
      <w:r>
        <w:rPr>
          <w:b/>
          <w:bCs/>
        </w:rPr>
        <w:t xml:space="preserve">“Cross Validation”. </w:t>
      </w:r>
    </w:p>
    <w:p>
      <w:pPr>
        <w:pStyle w:val="Heading2"/>
        <w:keepNext w:val="0"/>
        <w:spacing w:before="299" w:after="299"/>
        <w:rPr>
          <w:b/>
          <w:bCs/>
          <w:sz w:val="36"/>
          <w:szCs w:val="36"/>
        </w:rPr>
      </w:pPr>
      <w:r>
        <w:rPr>
          <w:rFonts w:ascii="Times New Roman" w:eastAsia="Times New Roman" w:hAnsi="Times New Roman" w:cs="Times New Roman"/>
          <w:i w:val="0"/>
          <w:iCs w:val="0"/>
        </w:rPr>
        <w:t>So what is Cross Validation?</w:t>
      </w:r>
    </w:p>
    <w:p>
      <w:pPr>
        <w:spacing w:before="240" w:after="240"/>
      </w:pPr>
      <w:r>
        <w:t xml:space="preserve">Cross Validation is a model validation technique for assessing how the results of a statistical analysis will generalize to an independent data set. So we are applying the algorithms in different portion of dataset to check the performance. so the process is 1. get the untrained dataset and model 2. partition data into some folds and sub datasets 3. applied the algorithms on these dataset separately it help us to see how algorithm perform for each dataset, also it helps us to identify the quality of the data set and understand whether the model is susceptible to variations in the data. so  initially, we follow the below process. just split dataset into 2 separate dataset as below. One for Training and one for testing. </w:t>
      </w:r>
      <w:r>
        <w:rPr>
          <w:strike w:val="0"/>
          <w:color w:val="0000EE"/>
          <w:u w:val="none" w:color="0000EE"/>
        </w:rPr>
        <w:drawing>
          <wp:inline>
            <wp:extent cx="3914775" cy="3581400"/>
            <wp:docPr id="100036" name="" descr="1">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97789" name=""/>
                    <pic:cNvPicPr>
                      <a:picLocks noChangeAspect="1"/>
                    </pic:cNvPicPr>
                  </pic:nvPicPr>
                  <pic:blipFill>
                    <a:blip xmlns:r="http://schemas.openxmlformats.org/officeDocument/2006/relationships" r:embed="rId69"/>
                    <a:stretch>
                      <a:fillRect/>
                    </a:stretch>
                  </pic:blipFill>
                  <pic:spPr>
                    <a:xfrm>
                      <a:off x="0" y="0"/>
                      <a:ext cx="3914775" cy="3581400"/>
                    </a:xfrm>
                    <a:prstGeom prst="rect">
                      <a:avLst/>
                    </a:prstGeom>
                  </pic:spPr>
                </pic:pic>
              </a:graphicData>
            </a:graphic>
          </wp:inline>
        </w:drawing>
      </w:r>
    </w:p>
    <w:p>
      <w:pPr>
        <w:spacing w:before="240" w:after="240"/>
      </w:pPr>
      <w:r>
        <w:t>Now we are going to divide our datasets into multiple folds as below picture. As you can see in the below picture, I have 5 different datasets, which I applied a model to each of them to see what is the performance on each dataset</w:t>
      </w:r>
    </w:p>
    <w:p>
      <w:pPr>
        <w:spacing w:before="240" w:after="240"/>
      </w:pPr>
      <w:r>
        <w:t> </w:t>
      </w:r>
    </w:p>
    <w:p>
      <w:pPr>
        <w:spacing w:before="240" w:after="240"/>
      </w:pPr>
      <w:r>
        <w:t xml:space="preserve">, </w:t>
      </w:r>
      <w:r>
        <w:rPr>
          <w:strike w:val="0"/>
          <w:color w:val="0000EE"/>
          <w:u w:val="none" w:color="0000EE"/>
        </w:rPr>
        <w:drawing>
          <wp:inline>
            <wp:extent cx="4105275" cy="3676650"/>
            <wp:docPr id="100037" name="" descr="2">
              <a:hlinkClick xmlns:a="http://schemas.openxmlformats.org/drawingml/2006/main" xmlns:r="http://schemas.openxmlformats.org/officeDocument/2006/relationships"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55277" name=""/>
                    <pic:cNvPicPr>
                      <a:picLocks noChangeAspect="1"/>
                    </pic:cNvPicPr>
                  </pic:nvPicPr>
                  <pic:blipFill>
                    <a:blip xmlns:r="http://schemas.openxmlformats.org/officeDocument/2006/relationships" r:embed="rId71"/>
                    <a:stretch>
                      <a:fillRect/>
                    </a:stretch>
                  </pic:blipFill>
                  <pic:spPr>
                    <a:xfrm>
                      <a:off x="0" y="0"/>
                      <a:ext cx="4105275" cy="3676650"/>
                    </a:xfrm>
                    <a:prstGeom prst="rect">
                      <a:avLst/>
                    </a:prstGeom>
                  </pic:spPr>
                </pic:pic>
              </a:graphicData>
            </a:graphic>
          </wp:inline>
        </w:drawing>
      </w:r>
    </w:p>
    <w:p>
      <w:pPr>
        <w:spacing w:before="240" w:after="240"/>
      </w:pPr>
      <w:r>
        <w:t>In Azure ML, we able to do the Cross Validation with the component with same name as “</w:t>
      </w:r>
      <w:r>
        <w:rPr>
          <w:b/>
          <w:bCs/>
        </w:rPr>
        <w:t>Cross Validation Model</w:t>
      </w:r>
      <w:r>
        <w:t xml:space="preserve">” . Cross Validation model works both for training and scoring (testing) the model, so there is no need to add these components (See the below picture) </w:t>
      </w:r>
      <w:r>
        <w:rPr>
          <w:strike w:val="0"/>
          <w:color w:val="0000EE"/>
          <w:u w:val="none" w:color="0000EE"/>
        </w:rPr>
        <w:drawing>
          <wp:inline>
            <wp:extent cx="8191500" cy="7772400"/>
            <wp:docPr id="100038" name="" descr="cross0">
              <a:hlinkClick xmlns:a="http://schemas.openxmlformats.org/drawingml/2006/main" xmlns:r="http://schemas.openxmlformats.org/officeDocument/2006/relationships"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9740" name=""/>
                    <pic:cNvPicPr>
                      <a:picLocks noChangeAspect="1"/>
                    </pic:cNvPicPr>
                  </pic:nvPicPr>
                  <pic:blipFill>
                    <a:blip xmlns:r="http://schemas.openxmlformats.org/officeDocument/2006/relationships" r:embed="rId66"/>
                    <a:stretch>
                      <a:fillRect/>
                    </a:stretch>
                  </pic:blipFill>
                  <pic:spPr>
                    <a:xfrm>
                      <a:off x="0" y="0"/>
                      <a:ext cx="8191500" cy="7772400"/>
                    </a:xfrm>
                    <a:prstGeom prst="rect">
                      <a:avLst/>
                    </a:prstGeom>
                  </pic:spPr>
                </pic:pic>
              </a:graphicData>
            </a:graphic>
          </wp:inline>
        </w:drawing>
      </w:r>
      <w:r>
        <w:t>As you can see in above picture, it get one input from mode (decision forest) and the other input come from</w:t>
      </w:r>
    </w:p>
    <w:p>
      <w:pPr>
        <w:spacing w:before="240" w:after="240"/>
      </w:pPr>
      <w:r>
        <w:t xml:space="preserve">the data for training. </w:t>
      </w:r>
      <w:r>
        <w:rPr>
          <w:strike w:val="0"/>
          <w:color w:val="0000EE"/>
          <w:u w:val="none" w:color="0000EE"/>
        </w:rPr>
        <w:drawing>
          <wp:inline>
            <wp:extent cx="3181350" cy="1457325"/>
            <wp:docPr id="100039" name="" descr="cross">
              <a:hlinkClick xmlns:a="http://schemas.openxmlformats.org/drawingml/2006/main" xmlns:r="http://schemas.openxmlformats.org/officeDocument/2006/relationships"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66188" name=""/>
                    <pic:cNvPicPr>
                      <a:picLocks noChangeAspect="1"/>
                    </pic:cNvPicPr>
                  </pic:nvPicPr>
                  <pic:blipFill>
                    <a:blip xmlns:r="http://schemas.openxmlformats.org/officeDocument/2006/relationships" r:embed="rId73"/>
                    <a:stretch>
                      <a:fillRect/>
                    </a:stretch>
                  </pic:blipFill>
                  <pic:spPr>
                    <a:xfrm>
                      <a:off x="0" y="0"/>
                      <a:ext cx="3181350" cy="1457325"/>
                    </a:xfrm>
                    <a:prstGeom prst="rect">
                      <a:avLst/>
                    </a:prstGeom>
                  </pic:spPr>
                </pic:pic>
              </a:graphicData>
            </a:graphic>
          </wp:inline>
        </w:drawing>
      </w:r>
    </w:p>
    <w:p>
      <w:pPr>
        <w:spacing w:before="240" w:after="240"/>
      </w:pPr>
      <w:r>
        <w:t>By clicking on the “</w:t>
      </w:r>
      <w:r>
        <w:rPr>
          <w:b/>
          <w:bCs/>
        </w:rPr>
        <w:t>Cross Validation Model</w:t>
      </w:r>
      <w:r>
        <w:t xml:space="preserve">” component, we will see a properties panel that has just two parameters to set, the prediction column that is “real Diagnosis” and the Random Seed.   </w:t>
      </w:r>
      <w:r>
        <w:rPr>
          <w:strike w:val="0"/>
          <w:color w:val="0000EE"/>
          <w:u w:val="none" w:color="0000EE"/>
        </w:rPr>
        <w:drawing>
          <wp:inline>
            <wp:extent cx="8296275" cy="6153150"/>
            <wp:docPr id="100040" name="" descr="cross5">
              <a:hlinkClick xmlns:a="http://schemas.openxmlformats.org/drawingml/2006/main" xmlns:r="http://schemas.openxmlformats.org/officeDocument/2006/relationships"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48834" name=""/>
                    <pic:cNvPicPr>
                      <a:picLocks noChangeAspect="1"/>
                    </pic:cNvPicPr>
                  </pic:nvPicPr>
                  <pic:blipFill>
                    <a:blip xmlns:r="http://schemas.openxmlformats.org/officeDocument/2006/relationships" r:embed="rId75"/>
                    <a:stretch>
                      <a:fillRect/>
                    </a:stretch>
                  </pic:blipFill>
                  <pic:spPr>
                    <a:xfrm>
                      <a:off x="0" y="0"/>
                      <a:ext cx="8296275" cy="6153150"/>
                    </a:xfrm>
                    <a:prstGeom prst="rect">
                      <a:avLst/>
                    </a:prstGeom>
                  </pic:spPr>
                </pic:pic>
              </a:graphicData>
            </a:graphic>
          </wp:inline>
        </w:drawing>
      </w:r>
    </w:p>
    <w:p>
      <w:pPr>
        <w:spacing w:before="240" w:after="240"/>
      </w:pPr>
      <w:r>
        <w:t xml:space="preserve">We run the experiment, Then ,by right click on the left side output node of Cross Validation model (below picture number 1), and click on the visualize icon, you will see the result for prediction.   </w:t>
      </w:r>
      <w:r>
        <w:rPr>
          <w:strike w:val="0"/>
          <w:color w:val="0000EE"/>
          <w:u w:val="none" w:color="0000EE"/>
        </w:rPr>
        <w:drawing>
          <wp:inline>
            <wp:extent cx="3857625" cy="2914650"/>
            <wp:docPr id="100041" name="" descr="cross1">
              <a:hlinkClick xmlns:a="http://schemas.openxmlformats.org/drawingml/2006/main" xmlns:r="http://schemas.openxmlformats.org/officeDocument/2006/relationships"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96653" name=""/>
                    <pic:cNvPicPr>
                      <a:picLocks noChangeAspect="1"/>
                    </pic:cNvPicPr>
                  </pic:nvPicPr>
                  <pic:blipFill>
                    <a:blip xmlns:r="http://schemas.openxmlformats.org/officeDocument/2006/relationships" r:embed="rId77"/>
                    <a:stretch>
                      <a:fillRect/>
                    </a:stretch>
                  </pic:blipFill>
                  <pic:spPr>
                    <a:xfrm>
                      <a:off x="0" y="0"/>
                      <a:ext cx="3857625" cy="2914650"/>
                    </a:xfrm>
                    <a:prstGeom prst="rect">
                      <a:avLst/>
                    </a:prstGeom>
                  </pic:spPr>
                </pic:pic>
              </a:graphicData>
            </a:graphic>
          </wp:inline>
        </w:drawing>
      </w:r>
    </w:p>
    <w:p>
      <w:pPr>
        <w:spacing w:before="240" w:after="240"/>
      </w:pPr>
      <w:r>
        <w:t>The below windows will show up, as you can see in the first column, the fold number (dataset number) is in Colum 1, and two last columns (column 13 and 14) show the prediction result and its probability to happen.</w:t>
      </w:r>
    </w:p>
    <w:p>
      <w:pPr>
        <w:spacing w:before="240" w:after="240"/>
      </w:pPr>
      <w:r>
        <w:rPr>
          <w:strike w:val="0"/>
          <w:color w:val="0000EE"/>
          <w:u w:val="none" w:color="0000EE"/>
        </w:rPr>
        <w:drawing>
          <wp:inline>
            <wp:extent cx="15801975" cy="7505700"/>
            <wp:docPr id="100042" name="" descr="cross3">
              <a:hlinkClick xmlns:a="http://schemas.openxmlformats.org/drawingml/2006/main" xmlns:r="http://schemas.openxmlformats.org/officeDocument/2006/relationships"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47961" name=""/>
                    <pic:cNvPicPr>
                      <a:picLocks noChangeAspect="1"/>
                    </pic:cNvPicPr>
                  </pic:nvPicPr>
                  <pic:blipFill>
                    <a:blip xmlns:r="http://schemas.openxmlformats.org/officeDocument/2006/relationships" r:embed="rId79"/>
                    <a:stretch>
                      <a:fillRect/>
                    </a:stretch>
                  </pic:blipFill>
                  <pic:spPr>
                    <a:xfrm>
                      <a:off x="0" y="0"/>
                      <a:ext cx="15801975" cy="7505700"/>
                    </a:xfrm>
                    <a:prstGeom prst="rect">
                      <a:avLst/>
                    </a:prstGeom>
                  </pic:spPr>
                </pic:pic>
              </a:graphicData>
            </a:graphic>
          </wp:inline>
        </w:drawing>
      </w:r>
      <w:r>
        <w:t xml:space="preserve">By clicking on the other output node of the cross validate  model, (number 2 in previous picture), you will see the analysis for each dataset (see below picture) so for first column (Fold) we have the dataset number or fold number, the second columns show the number of data in each fold. By default, we have 10 folds, but you can change it using the “Partition and Sampling”  component (will talk about it later in this post).The third column is about the model that we run. From column 4 to 10, you can see the accuracy measures that shows the performance of the algorithms on each dataset. so as you look into accuracy in column 4, you will see that the value range from 89 to 1 which good and shows the dataset is pretty well.     </w:t>
      </w:r>
      <w:r>
        <w:rPr>
          <w:strike w:val="0"/>
          <w:color w:val="0000EE"/>
          <w:u w:val="none" w:color="0000EE"/>
        </w:rPr>
        <w:drawing>
          <wp:inline>
            <wp:extent cx="10515600" cy="7058025"/>
            <wp:docPr id="100043" name="" descr="cross4">
              <a:hlinkClick xmlns:a="http://schemas.openxmlformats.org/drawingml/2006/main" xmlns:r="http://schemas.openxmlformats.org/officeDocument/2006/relationships"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49952" name=""/>
                    <pic:cNvPicPr>
                      <a:picLocks noChangeAspect="1"/>
                    </pic:cNvPicPr>
                  </pic:nvPicPr>
                  <pic:blipFill>
                    <a:blip xmlns:r="http://schemas.openxmlformats.org/officeDocument/2006/relationships" r:embed="rId81"/>
                    <a:stretch>
                      <a:fillRect/>
                    </a:stretch>
                  </pic:blipFill>
                  <pic:spPr>
                    <a:xfrm>
                      <a:off x="0" y="0"/>
                      <a:ext cx="10515600" cy="7058025"/>
                    </a:xfrm>
                    <a:prstGeom prst="rect">
                      <a:avLst/>
                    </a:prstGeom>
                  </pic:spPr>
                </pic:pic>
              </a:graphicData>
            </a:graphic>
          </wp:inline>
        </w:drawing>
      </w:r>
      <w:r>
        <w:t xml:space="preserve">  if you wish to specify the number of folds yourself, then you have to use the a component name </w:t>
      </w:r>
      <w:r>
        <w:rPr>
          <w:b/>
          <w:bCs/>
        </w:rPr>
        <w:t xml:space="preserve">” Partition and Sample”. </w:t>
      </w:r>
      <w:r>
        <w:t xml:space="preserve">See below picture. This component get one input from split dataset and one output that has the data for cross validation </w:t>
      </w:r>
      <w:r>
        <w:rPr>
          <w:strike w:val="0"/>
          <w:color w:val="0000EE"/>
          <w:u w:val="none" w:color="0000EE"/>
        </w:rPr>
        <w:drawing>
          <wp:inline>
            <wp:extent cx="3819525" cy="1714500"/>
            <wp:docPr id="100044" name="" descr="sample3">
              <a:hlinkClick xmlns:a="http://schemas.openxmlformats.org/drawingml/2006/main" xmlns:r="http://schemas.openxmlformats.org/officeDocument/2006/relationships"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156" name=""/>
                    <pic:cNvPicPr>
                      <a:picLocks noChangeAspect="1"/>
                    </pic:cNvPicPr>
                  </pic:nvPicPr>
                  <pic:blipFill>
                    <a:blip xmlns:r="http://schemas.openxmlformats.org/officeDocument/2006/relationships" r:embed="rId83"/>
                    <a:stretch>
                      <a:fillRect/>
                    </a:stretch>
                  </pic:blipFill>
                  <pic:spPr>
                    <a:xfrm>
                      <a:off x="0" y="0"/>
                      <a:ext cx="3819525" cy="1714500"/>
                    </a:xfrm>
                    <a:prstGeom prst="rect">
                      <a:avLst/>
                    </a:prstGeom>
                  </pic:spPr>
                </pic:pic>
              </a:graphicData>
            </a:graphic>
          </wp:inline>
        </w:drawing>
      </w:r>
      <w:r>
        <w:t xml:space="preserve">if you click on the component, you will see the properties panel in right side. </w:t>
      </w:r>
      <w:r>
        <w:rPr>
          <w:strike w:val="0"/>
          <w:color w:val="0000EE"/>
          <w:u w:val="none" w:color="0000EE"/>
        </w:rPr>
        <w:drawing>
          <wp:inline>
            <wp:extent cx="5657850" cy="5229225"/>
            <wp:docPr id="100045" name="" descr="sample">
              <a:hlinkClick xmlns:a="http://schemas.openxmlformats.org/drawingml/2006/main" xmlns:r="http://schemas.openxmlformats.org/officeDocument/2006/relationships"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88968" name=""/>
                    <pic:cNvPicPr>
                      <a:picLocks noChangeAspect="1"/>
                    </pic:cNvPicPr>
                  </pic:nvPicPr>
                  <pic:blipFill>
                    <a:blip xmlns:r="http://schemas.openxmlformats.org/officeDocument/2006/relationships" r:embed="rId85"/>
                    <a:stretch>
                      <a:fillRect/>
                    </a:stretch>
                  </pic:blipFill>
                  <pic:spPr>
                    <a:xfrm>
                      <a:off x="0" y="0"/>
                      <a:ext cx="5657850" cy="5229225"/>
                    </a:xfrm>
                    <a:prstGeom prst="rect">
                      <a:avLst/>
                    </a:prstGeom>
                  </pic:spPr>
                </pic:pic>
              </a:graphicData>
            </a:graphic>
          </wp:inline>
        </w:drawing>
      </w:r>
      <w:r>
        <w:t>As you see in the above picture, there are some parameters that we able to assign. First for Cross validation, I have choose the “</w:t>
      </w:r>
      <w:r>
        <w:rPr>
          <w:b/>
          <w:bCs/>
        </w:rPr>
        <w:t>Assign to Folds</w:t>
      </w:r>
      <w:r>
        <w:t>” value for partition and sample mode.  Also I have ticked the option for “</w:t>
      </w:r>
      <w:r>
        <w:rPr>
          <w:b/>
          <w:bCs/>
        </w:rPr>
        <w:t>Random Split</w:t>
      </w:r>
      <w:r>
        <w:t>” to decrease the possibilities of biased data selection.   And finally for Specify number of folds to split I choose 5. so instead of 10 folds of data in cross validation, now we have 5 folds. Also there is a possibility to pass one data fold to cross validation by selecting “</w:t>
      </w:r>
      <w:r>
        <w:rPr>
          <w:b/>
          <w:bCs/>
        </w:rPr>
        <w:t>Pick Fold</w:t>
      </w:r>
      <w:r>
        <w:t xml:space="preserve">” as you can see in below picture </w:t>
      </w:r>
      <w:r>
        <w:rPr>
          <w:strike w:val="0"/>
          <w:color w:val="0000EE"/>
          <w:u w:val="none" w:color="0000EE"/>
        </w:rPr>
        <w:drawing>
          <wp:inline>
            <wp:extent cx="5867400" cy="4343400"/>
            <wp:docPr id="100046" name="" descr="sample1">
              <a:hlinkClick xmlns:a="http://schemas.openxmlformats.org/drawingml/2006/main" xmlns:r="http://schemas.openxmlformats.org/officeDocument/2006/relationships"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33920" name=""/>
                    <pic:cNvPicPr>
                      <a:picLocks noChangeAspect="1"/>
                    </pic:cNvPicPr>
                  </pic:nvPicPr>
                  <pic:blipFill>
                    <a:blip xmlns:r="http://schemas.openxmlformats.org/officeDocument/2006/relationships" r:embed="rId87"/>
                    <a:stretch>
                      <a:fillRect/>
                    </a:stretch>
                  </pic:blipFill>
                  <pic:spPr>
                    <a:xfrm>
                      <a:off x="0" y="0"/>
                      <a:ext cx="5867400" cy="4343400"/>
                    </a:xfrm>
                    <a:prstGeom prst="rect">
                      <a:avLst/>
                    </a:prstGeom>
                  </pic:spPr>
                </pic:pic>
              </a:graphicData>
            </a:graphic>
          </wp:inline>
        </w:drawing>
      </w:r>
      <w:r>
        <w:t xml:space="preserve">so we have below  process </w:t>
      </w:r>
      <w:r>
        <w:rPr>
          <w:strike w:val="0"/>
          <w:color w:val="0000EE"/>
          <w:u w:val="none" w:color="0000EE"/>
        </w:rPr>
        <w:drawing>
          <wp:inline>
            <wp:extent cx="8096250" cy="7458075"/>
            <wp:docPr id="100047" name="" descr="sample4">
              <a:hlinkClick xmlns:a="http://schemas.openxmlformats.org/drawingml/2006/main" xmlns:r="http://schemas.openxmlformats.org/officeDocument/2006/relationships"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77715" name=""/>
                    <pic:cNvPicPr>
                      <a:picLocks noChangeAspect="1"/>
                    </pic:cNvPicPr>
                  </pic:nvPicPr>
                  <pic:blipFill>
                    <a:blip xmlns:r="http://schemas.openxmlformats.org/officeDocument/2006/relationships" r:embed="rId89"/>
                    <a:stretch>
                      <a:fillRect/>
                    </a:stretch>
                  </pic:blipFill>
                  <pic:spPr>
                    <a:xfrm>
                      <a:off x="0" y="0"/>
                      <a:ext cx="8096250" cy="7458075"/>
                    </a:xfrm>
                    <a:prstGeom prst="rect">
                      <a:avLst/>
                    </a:prstGeom>
                  </pic:spPr>
                </pic:pic>
              </a:graphicData>
            </a:graphic>
          </wp:inline>
        </w:drawing>
      </w:r>
      <w:r>
        <w:t xml:space="preserve">as you can see in above picture, I have connect the output of the partition and sample to the input of the cross validation method. and I run the experiment , so I saw below data. I click on the first column (fold assignment), and in the right side of the windows, There is a chart that shows the summary of data. you see there that we have 5 folds now  instead of 10. </w:t>
      </w:r>
      <w:r>
        <w:rPr>
          <w:strike w:val="0"/>
          <w:color w:val="0000EE"/>
          <w:u w:val="none" w:color="0000EE"/>
        </w:rPr>
        <w:drawing>
          <wp:inline>
            <wp:extent cx="16011525" cy="7343775"/>
            <wp:docPr id="100048" name="" descr="sample6">
              <a:hlinkClick xmlns:a="http://schemas.openxmlformats.org/drawingml/2006/main" xmlns:r="http://schemas.openxmlformats.org/officeDocument/2006/relationships"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798" name=""/>
                    <pic:cNvPicPr>
                      <a:picLocks noChangeAspect="1"/>
                    </pic:cNvPicPr>
                  </pic:nvPicPr>
                  <pic:blipFill>
                    <a:blip xmlns:r="http://schemas.openxmlformats.org/officeDocument/2006/relationships" r:embed="rId91"/>
                    <a:stretch>
                      <a:fillRect/>
                    </a:stretch>
                  </pic:blipFill>
                  <pic:spPr>
                    <a:xfrm>
                      <a:off x="0" y="0"/>
                      <a:ext cx="16011525" cy="7343775"/>
                    </a:xfrm>
                    <a:prstGeom prst="rect">
                      <a:avLst/>
                    </a:prstGeom>
                  </pic:spPr>
                </pic:pic>
              </a:graphicData>
            </a:graphic>
          </wp:inline>
        </w:drawing>
      </w:r>
      <w:r>
        <w:t>  In the next posts, I will talk about the creating web service from azure ml model, how we can use it in Excel or other application. https://en.wikipedia.org/wiki/Cross-validation_(statistics) https://msdn.microsoft.com/library/azure/75fb875d-6b86-4d46-8bcc-74261ade5826</w:t>
      </w:r>
    </w:p>
    <w:p>
      <w:r>
        <w:pict>
          <v:rect id="_x0000_i1028"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Azure ML Part 8- Tune Parameters: Machine Learning Prediction (5) </w:t>
      </w:r>
    </w:p>
    <w:p>
      <w:pPr>
        <w:spacing w:before="240" w:after="240"/>
      </w:pPr>
      <w:r>
        <w:t>Published Date : June 19, 2017</w:t>
      </w:r>
    </w:p>
    <w:p>
      <w:pPr>
        <w:spacing w:before="240" w:after="240"/>
      </w:pPr>
      <w:r>
        <w:rPr>
          <w:strike w:val="0"/>
          <w:color w:val="0000EE"/>
          <w:u w:val="none" w:color="0000EE"/>
        </w:rPr>
        <w:drawing>
          <wp:inline>
            <wp:extent cx="20116800" cy="11131592"/>
            <wp:docPr id="100050" name="" descr="random sweep">
              <a:hlinkClick xmlns:a="http://schemas.openxmlformats.org/drawingml/2006/main" xmlns:r="http://schemas.openxmlformats.org/officeDocument/2006/relationships"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0282" name=""/>
                    <pic:cNvPicPr>
                      <a:picLocks noChangeAspect="1"/>
                    </pic:cNvPicPr>
                  </pic:nvPicPr>
                  <pic:blipFill>
                    <a:blip xmlns:r="http://schemas.openxmlformats.org/officeDocument/2006/relationships" r:embed="rId93"/>
                    <a:stretch>
                      <a:fillRect/>
                    </a:stretch>
                  </pic:blipFill>
                  <pic:spPr>
                    <a:xfrm>
                      <a:off x="0" y="0"/>
                      <a:ext cx="20116800" cy="11131592"/>
                    </a:xfrm>
                    <a:prstGeom prst="rect">
                      <a:avLst/>
                    </a:prstGeom>
                  </pic:spPr>
                </pic:pic>
              </a:graphicData>
            </a:graphic>
          </wp:inline>
        </w:drawing>
      </w:r>
    </w:p>
    <w:p>
      <w:pPr>
        <w:spacing w:before="240" w:after="240"/>
      </w:pPr>
      <w:r>
        <w:t xml:space="preserve">In the previous posts from Part 1 to </w:t>
      </w:r>
      <w:hyperlink r:id="rId94" w:history="1">
        <w:r>
          <w:rPr>
            <w:color w:val="0000EE"/>
            <w:u w:val="single" w:color="0000EE"/>
          </w:rPr>
          <w:t>7</w:t>
        </w:r>
      </w:hyperlink>
      <w:r>
        <w:t>, I have explained how to do machine learning with Azure ML. I have explained some of the main components in Azure ML that helps us to do data wrangling, train the model, feature selection and evaluating the result.</w:t>
      </w:r>
    </w:p>
    <w:p>
      <w:pPr>
        <w:spacing w:before="240" w:after="240"/>
      </w:pPr>
      <w:r>
        <w:t xml:space="preserve">The data cleaning such as </w:t>
      </w:r>
      <w:r>
        <w:rPr>
          <w:b/>
          <w:bCs/>
        </w:rPr>
        <w:t>SQL transformation</w:t>
      </w:r>
      <w:r>
        <w:t xml:space="preserve">, </w:t>
      </w:r>
      <w:r>
        <w:rPr>
          <w:b/>
          <w:bCs/>
        </w:rPr>
        <w:t>select specific columns, remove missing values,  Edit meta data</w:t>
      </w:r>
      <w:r>
        <w:t xml:space="preserve">, and </w:t>
      </w:r>
      <w:r>
        <w:rPr>
          <w:b/>
          <w:bCs/>
        </w:rPr>
        <w:t>normalize data</w:t>
      </w:r>
      <w:r>
        <w:t xml:space="preserve">.  Also, I have explained how to find relevant attributes  using </w:t>
      </w:r>
      <w:r>
        <w:rPr>
          <w:b/>
          <w:bCs/>
        </w:rPr>
        <w:t xml:space="preserve">Feature Selection Feature </w:t>
      </w:r>
      <w:r>
        <w:t xml:space="preserve">to identify which feature are more important than the other. Then, I shown how to split data using </w:t>
      </w:r>
      <w:r>
        <w:rPr>
          <w:b/>
          <w:bCs/>
        </w:rPr>
        <w:t xml:space="preserve">Split Data </w:t>
      </w:r>
      <w:r>
        <w:t xml:space="preserve">component to train and test the model. Then, I show how to train and test the model. Moreover, in the last post I have explained the evaluation process </w:t>
      </w:r>
      <w:r>
        <w:rPr>
          <w:b/>
          <w:bCs/>
        </w:rPr>
        <w:t>Evaluate Model.</w:t>
      </w:r>
    </w:p>
    <w:p>
      <w:pPr>
        <w:spacing w:before="240" w:after="240"/>
      </w:pPr>
      <w:r>
        <w:t>In this post, I am going to show the another way for enhancing the model as “</w:t>
      </w:r>
      <w:r>
        <w:rPr>
          <w:b/>
          <w:bCs/>
        </w:rPr>
        <w:t>Try Different  parameters</w:t>
      </w:r>
      <w:r>
        <w:t>“. Each algorithms has its own parameters. Choosing the right Parameters for each dataset and algorithms can improve the accuracy. In Azure ML, there is a component name “</w:t>
      </w:r>
      <w:r>
        <w:rPr>
          <w:b/>
          <w:bCs/>
        </w:rPr>
        <w:t>Tune Hyper Parameters</w:t>
      </w:r>
      <w:r>
        <w:t>” . This component will help us to better improve the accuracy.</w:t>
      </w:r>
    </w:p>
    <w:p>
      <w:pPr>
        <w:spacing w:before="240" w:after="240"/>
      </w:pPr>
      <w:r>
        <w:rPr>
          <w:strike w:val="0"/>
          <w:color w:val="0000EE"/>
          <w:u w:val="none" w:color="0000EE"/>
        </w:rPr>
        <w:drawing>
          <wp:inline>
            <wp:extent cx="13458825" cy="8343900"/>
            <wp:docPr id="100051" name="" descr="hyper">
              <a:hlinkClick xmlns:a="http://schemas.openxmlformats.org/drawingml/2006/main" xmlns:r="http://schemas.openxmlformats.org/officeDocument/2006/relationships"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29635" name=""/>
                    <pic:cNvPicPr>
                      <a:picLocks noChangeAspect="1"/>
                    </pic:cNvPicPr>
                  </pic:nvPicPr>
                  <pic:blipFill>
                    <a:blip xmlns:r="http://schemas.openxmlformats.org/officeDocument/2006/relationships" r:embed="rId96"/>
                    <a:stretch>
                      <a:fillRect/>
                    </a:stretch>
                  </pic:blipFill>
                  <pic:spPr>
                    <a:xfrm>
                      <a:off x="0" y="0"/>
                      <a:ext cx="13458825" cy="8343900"/>
                    </a:xfrm>
                    <a:prstGeom prst="rect">
                      <a:avLst/>
                    </a:prstGeom>
                  </pic:spPr>
                </pic:pic>
              </a:graphicData>
            </a:graphic>
          </wp:inline>
        </w:drawing>
      </w:r>
    </w:p>
    <w:p>
      <w:pPr>
        <w:spacing w:before="240" w:after="240"/>
      </w:pPr>
      <w:r>
        <w:t>“</w:t>
      </w:r>
      <w:r>
        <w:rPr>
          <w:b/>
          <w:bCs/>
        </w:rPr>
        <w:t>Tune Model Hyperparameters</w:t>
      </w:r>
      <w:r>
        <w:t>” get two inputs: one for data and for aim of the training model, which comes from  the split data component, another one from algorithm. Actually this component can be replacement of</w:t>
      </w:r>
      <w:r>
        <w:rPr>
          <w:b/>
          <w:bCs/>
        </w:rPr>
        <w:t xml:space="preserve"> Train Model.</w:t>
      </w:r>
    </w:p>
    <w:p>
      <w:pPr>
        <w:spacing w:before="240" w:after="240"/>
      </w:pPr>
      <w:r>
        <w:t>if you click on the component, in the right side of experiment area,  you will see the properties panel. as you can see in the below picture, by clicking on the “</w:t>
      </w:r>
      <w:r>
        <w:rPr>
          <w:b/>
          <w:bCs/>
        </w:rPr>
        <w:t>Tune Model Hyperparameters</w:t>
      </w:r>
      <w:r>
        <w:t>“. We have couple of the parameters that we should set them up. the first parameter is about the method that we want to try different parameters value. In the below picture, first I have choose the “</w:t>
      </w:r>
      <w:r>
        <w:rPr>
          <w:b/>
          <w:bCs/>
        </w:rPr>
        <w:t>Random Sweep</w:t>
      </w:r>
      <w:r>
        <w:t>“. It performs a set number of training iterations by randomly choosing parameter’s value. So, this component will try different parameter’s value randomly and train the model based on them(Number 3). the second parameters to set up is (number 4) how to specify number of times we have to run the code. This help us to identify with which parameters what accuracy we will have.</w:t>
      </w:r>
    </w:p>
    <w:p>
      <w:pPr>
        <w:spacing w:before="240" w:after="240"/>
      </w:pPr>
      <w:r>
        <w:t>Then in the number 6, we have to specify the item we are going to train the model and identify which column we are going to predict. For this example we choose “</w:t>
      </w:r>
      <w:r>
        <w:rPr>
          <w:b/>
          <w:bCs/>
        </w:rPr>
        <w:t>Real Diagnosis</w:t>
      </w:r>
      <w:r>
        <w:t>“. In number 7 and 8, we have to specify the metric for measuring the model performance. if the problem is classification, then we need go for accuracy or recall measures. If the model is about predicting a value and we using the regression models, then we should select one of the item from number 8 in the picture.</w:t>
      </w:r>
    </w:p>
    <w:p>
      <w:pPr>
        <w:spacing w:before="240" w:after="240"/>
      </w:pPr>
      <w:r>
        <w:rPr>
          <w:strike w:val="0"/>
          <w:color w:val="0000EE"/>
          <w:u w:val="none" w:color="0000EE"/>
        </w:rPr>
        <w:drawing>
          <wp:inline>
            <wp:extent cx="20116800" cy="11131592"/>
            <wp:docPr id="100052" name="" descr="random sweep">
              <a:hlinkClick xmlns:a="http://schemas.openxmlformats.org/drawingml/2006/main" xmlns:r="http://schemas.openxmlformats.org/officeDocument/2006/relationships"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10704" name=""/>
                    <pic:cNvPicPr>
                      <a:picLocks noChangeAspect="1"/>
                    </pic:cNvPicPr>
                  </pic:nvPicPr>
                  <pic:blipFill>
                    <a:blip xmlns:r="http://schemas.openxmlformats.org/officeDocument/2006/relationships" r:embed="rId93"/>
                    <a:stretch>
                      <a:fillRect/>
                    </a:stretch>
                  </pic:blipFill>
                  <pic:spPr>
                    <a:xfrm>
                      <a:off x="0" y="0"/>
                      <a:ext cx="20116800" cy="11131592"/>
                    </a:xfrm>
                    <a:prstGeom prst="rect">
                      <a:avLst/>
                    </a:prstGeom>
                  </pic:spPr>
                </pic:pic>
              </a:graphicData>
            </a:graphic>
          </wp:inline>
        </w:drawing>
      </w:r>
    </w:p>
    <w:p>
      <w:pPr>
        <w:spacing w:before="240" w:after="240"/>
      </w:pPr>
      <w:r>
        <w:t>The other option is to test all the parameters against each other that means trying different parameters combinations and identifying the best of them. we call this approach as trying “</w:t>
      </w:r>
      <w:r>
        <w:rPr>
          <w:b/>
          <w:bCs/>
        </w:rPr>
        <w:t>Entire Grid</w:t>
      </w:r>
      <w:r>
        <w:t>“. as you can see in the below picture in number 1, we select “Entire Grid” as the approach to find the best parameters. as you see here we are not to specify the number of times we run the training model.</w:t>
      </w:r>
    </w:p>
    <w:p>
      <w:pPr>
        <w:spacing w:before="240" w:after="240"/>
      </w:pPr>
      <w:r>
        <w:rPr>
          <w:strike w:val="0"/>
          <w:color w:val="0000EE"/>
          <w:u w:val="none" w:color="0000EE"/>
        </w:rPr>
        <w:drawing>
          <wp:inline>
            <wp:extent cx="20116800" cy="10488944"/>
            <wp:docPr id="100053" name="" descr="entiregrid">
              <a:hlinkClick xmlns:a="http://schemas.openxmlformats.org/drawingml/2006/main" xmlns:r="http://schemas.openxmlformats.org/officeDocument/2006/relationships"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93478" name=""/>
                    <pic:cNvPicPr>
                      <a:picLocks noChangeAspect="1"/>
                    </pic:cNvPicPr>
                  </pic:nvPicPr>
                  <pic:blipFill>
                    <a:blip xmlns:r="http://schemas.openxmlformats.org/officeDocument/2006/relationships" r:embed="rId98"/>
                    <a:stretch>
                      <a:fillRect/>
                    </a:stretch>
                  </pic:blipFill>
                  <pic:spPr>
                    <a:xfrm>
                      <a:off x="0" y="0"/>
                      <a:ext cx="20116800" cy="10488944"/>
                    </a:xfrm>
                    <a:prstGeom prst="rect">
                      <a:avLst/>
                    </a:prstGeom>
                  </pic:spPr>
                </pic:pic>
              </a:graphicData>
            </a:graphic>
          </wp:inline>
        </w:drawing>
      </w:r>
    </w:p>
    <w:p>
      <w:pPr>
        <w:spacing w:before="240" w:after="240"/>
      </w:pPr>
      <w:r>
        <w:t>Now, we setup the code, we are going to just run the experiment. after run the experiment you will see we have two output for the “Tune model Hyperparameters”. The first output at the left side has the dataset that shows the parameters value and relative accuracy to them (See below picture).</w:t>
      </w:r>
    </w:p>
    <w:p>
      <w:pPr>
        <w:spacing w:before="240" w:after="240"/>
      </w:pPr>
      <w:r>
        <w:t>As you can see in the below picture, the first4 first column are parameters for decision forest algorithm that we have. Such as number of sample per leaf, depth of the decision tree, number of decision tree. as you can see from the below picture, we have 6 other column that shows the accuracy, Precision, Recall, and so forth value that we got based on the selected parameters. so it help us to assign better parameters for our model.</w:t>
      </w:r>
    </w:p>
    <w:p>
      <w:pPr>
        <w:spacing w:before="240" w:after="240"/>
      </w:pPr>
      <w:r>
        <w:rPr>
          <w:strike w:val="0"/>
          <w:color w:val="0000EE"/>
          <w:u w:val="none" w:color="0000EE"/>
        </w:rPr>
        <w:drawing>
          <wp:inline>
            <wp:extent cx="20116800" cy="5088970"/>
            <wp:docPr id="100054" name="" descr="accuracy1">
              <a:hlinkClick xmlns:a="http://schemas.openxmlformats.org/drawingml/2006/main" xmlns:r="http://schemas.openxmlformats.org/officeDocument/2006/relationships"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05694" name=""/>
                    <pic:cNvPicPr>
                      <a:picLocks noChangeAspect="1"/>
                    </pic:cNvPicPr>
                  </pic:nvPicPr>
                  <pic:blipFill>
                    <a:blip xmlns:r="http://schemas.openxmlformats.org/officeDocument/2006/relationships" r:embed="rId100"/>
                    <a:stretch>
                      <a:fillRect/>
                    </a:stretch>
                  </pic:blipFill>
                  <pic:spPr>
                    <a:xfrm>
                      <a:off x="0" y="0"/>
                      <a:ext cx="20116800" cy="5088970"/>
                    </a:xfrm>
                    <a:prstGeom prst="rect">
                      <a:avLst/>
                    </a:prstGeom>
                  </pic:spPr>
                </pic:pic>
              </a:graphicData>
            </a:graphic>
          </wp:inline>
        </w:drawing>
      </w:r>
    </w:p>
    <w:p>
      <w:pPr>
        <w:spacing w:before="240" w:after="240"/>
      </w:pPr>
      <w:r>
        <w:t>The other output of the “Tune Model Hyperparameter” is to  visualize of the decision tree (see below picture). So you see the different models that has been trained.</w:t>
      </w:r>
    </w:p>
    <w:p>
      <w:pPr>
        <w:spacing w:before="240" w:after="240"/>
      </w:pPr>
      <w:r>
        <w:rPr>
          <w:strike w:val="0"/>
          <w:color w:val="0000EE"/>
          <w:u w:val="none" w:color="0000EE"/>
        </w:rPr>
        <w:drawing>
          <wp:inline>
            <wp:extent cx="19326225" cy="11744325"/>
            <wp:docPr id="100055" name="" descr="dt">
              <a:hlinkClick xmlns:a="http://schemas.openxmlformats.org/drawingml/2006/main" xmlns:r="http://schemas.openxmlformats.org/officeDocument/2006/relationships"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49037" name=""/>
                    <pic:cNvPicPr>
                      <a:picLocks noChangeAspect="1"/>
                    </pic:cNvPicPr>
                  </pic:nvPicPr>
                  <pic:blipFill>
                    <a:blip xmlns:r="http://schemas.openxmlformats.org/officeDocument/2006/relationships" r:embed="rId102"/>
                    <a:stretch>
                      <a:fillRect/>
                    </a:stretch>
                  </pic:blipFill>
                  <pic:spPr>
                    <a:xfrm>
                      <a:off x="0" y="0"/>
                      <a:ext cx="19326225" cy="11744325"/>
                    </a:xfrm>
                    <a:prstGeom prst="rect">
                      <a:avLst/>
                    </a:prstGeom>
                  </pic:spPr>
                </pic:pic>
              </a:graphicData>
            </a:graphic>
          </wp:inline>
        </w:drawing>
      </w:r>
    </w:p>
    <w:p>
      <w:pPr>
        <w:spacing w:before="240" w:after="240"/>
      </w:pPr>
      <w:r>
        <w:t>In next post I will talk about the “</w:t>
      </w:r>
      <w:r>
        <w:rPr>
          <w:b/>
          <w:bCs/>
        </w:rPr>
        <w:t>Cross Validation</w:t>
      </w:r>
      <w:r>
        <w:t>” component that is another way of enhancing the accuracy by trying different datasets.</w:t>
      </w:r>
    </w:p>
    <w:p>
      <w:pPr>
        <w:spacing w:before="240" w:after="240"/>
      </w:pPr>
      <w:r>
        <w:t>https://msdn.microsoft.com/library/azure/038d91b6-c2f2-42a1-9215-1f2c20ed1b40</w:t>
      </w:r>
    </w:p>
    <w:p>
      <w:r>
        <w:pict>
          <v:rect id="_x0000_i1029"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Azure ML Part 7: A Machine Learning Prediction scenario (4) </w:t>
      </w:r>
    </w:p>
    <w:p>
      <w:pPr>
        <w:spacing w:before="240" w:after="240"/>
      </w:pPr>
      <w:r>
        <w:t>Published Date : June 8, 2017</w:t>
      </w:r>
    </w:p>
    <w:p>
      <w:pPr>
        <w:spacing w:before="240" w:after="240"/>
      </w:pPr>
      <w:r>
        <w:rPr>
          <w:strike w:val="0"/>
          <w:color w:val="0000EE"/>
          <w:u w:val="none" w:color="0000EE"/>
        </w:rPr>
        <w:drawing>
          <wp:inline>
            <wp:extent cx="20116800" cy="10495722"/>
            <wp:docPr id="100057" name="" descr="28">
              <a:hlinkClick xmlns:a="http://schemas.openxmlformats.org/drawingml/2006/main" xmlns:r="http://schemas.openxmlformats.org/officeDocument/2006/relationships"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45188" name=""/>
                    <pic:cNvPicPr>
                      <a:picLocks noChangeAspect="1"/>
                    </pic:cNvPicPr>
                  </pic:nvPicPr>
                  <pic:blipFill>
                    <a:blip xmlns:r="http://schemas.openxmlformats.org/officeDocument/2006/relationships" r:embed="rId104"/>
                    <a:stretch>
                      <a:fillRect/>
                    </a:stretch>
                  </pic:blipFill>
                  <pic:spPr>
                    <a:xfrm>
                      <a:off x="0" y="0"/>
                      <a:ext cx="20116800" cy="10495722"/>
                    </a:xfrm>
                    <a:prstGeom prst="rect">
                      <a:avLst/>
                    </a:prstGeom>
                  </pic:spPr>
                </pic:pic>
              </a:graphicData>
            </a:graphic>
          </wp:inline>
        </w:drawing>
      </w:r>
    </w:p>
    <w:p>
      <w:pPr>
        <w:spacing w:before="240" w:after="240"/>
      </w:pPr>
      <w:r>
        <w:t>In the previous posts from Part 1 to 6, I have explained how to do machine learning process.</w:t>
      </w:r>
    </w:p>
    <w:p>
      <w:pPr>
        <w:spacing w:before="240" w:after="240"/>
      </w:pPr>
      <w:r>
        <w:t xml:space="preserve">The data cleaning such as </w:t>
      </w:r>
      <w:r>
        <w:rPr>
          <w:b/>
          <w:bCs/>
        </w:rPr>
        <w:t>SQL transformation</w:t>
      </w:r>
      <w:r>
        <w:t xml:space="preserve">, </w:t>
      </w:r>
      <w:r>
        <w:rPr>
          <w:b/>
          <w:bCs/>
        </w:rPr>
        <w:t>select specific columns, remove missing values,  Edit meta data</w:t>
      </w:r>
      <w:r>
        <w:t xml:space="preserve">, and </w:t>
      </w:r>
      <w:r>
        <w:rPr>
          <w:b/>
          <w:bCs/>
        </w:rPr>
        <w:t>normalize data</w:t>
      </w:r>
      <w:r>
        <w:t xml:space="preserve">.  Also, I have explained how to find relevant attributes  using </w:t>
      </w:r>
      <w:r>
        <w:rPr>
          <w:b/>
          <w:bCs/>
        </w:rPr>
        <w:t xml:space="preserve">Feature Selection Feature </w:t>
      </w:r>
      <w:r>
        <w:t xml:space="preserve">to identify which feature are more important than the other. Then I shown how to split data using </w:t>
      </w:r>
      <w:r>
        <w:rPr>
          <w:b/>
          <w:bCs/>
        </w:rPr>
        <w:t xml:space="preserve">Split Data </w:t>
      </w:r>
      <w:r>
        <w:t>component to train and test the model. Then, I show how to train and test the model.</w:t>
      </w:r>
    </w:p>
    <w:p>
      <w:pPr>
        <w:spacing w:before="240" w:after="240"/>
      </w:pPr>
      <w:r>
        <w:t>In this post I will show how to evaluate the results and also how to interpret the evaluation measures.</w:t>
      </w:r>
    </w:p>
    <w:p>
      <w:pPr>
        <w:spacing w:before="240" w:after="240"/>
      </w:pPr>
      <w:r>
        <w:t>So in the previous Part we came up with the below process. we just create a model (see below picture)</w:t>
      </w:r>
    </w:p>
    <w:p>
      <w:pPr>
        <w:spacing w:before="240" w:after="240"/>
      </w:pPr>
      <w:r>
        <w:rPr>
          <w:strike w:val="0"/>
          <w:color w:val="0000EE"/>
          <w:u w:val="none" w:color="0000EE"/>
        </w:rPr>
        <w:drawing>
          <wp:inline>
            <wp:extent cx="16487775" cy="14668500"/>
            <wp:docPr id="100058" name="" descr="26">
              <a:hlinkClick xmlns:a="http://schemas.openxmlformats.org/drawingml/2006/main" xmlns:r="http://schemas.openxmlformats.org/officeDocument/2006/relationships"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06037" name=""/>
                    <pic:cNvPicPr>
                      <a:picLocks noChangeAspect="1"/>
                    </pic:cNvPicPr>
                  </pic:nvPicPr>
                  <pic:blipFill>
                    <a:blip xmlns:r="http://schemas.openxmlformats.org/officeDocument/2006/relationships" r:embed="rId106"/>
                    <a:stretch>
                      <a:fillRect/>
                    </a:stretch>
                  </pic:blipFill>
                  <pic:spPr>
                    <a:xfrm>
                      <a:off x="0" y="0"/>
                      <a:ext cx="16487775" cy="14668500"/>
                    </a:xfrm>
                    <a:prstGeom prst="rect">
                      <a:avLst/>
                    </a:prstGeom>
                  </pic:spPr>
                </pic:pic>
              </a:graphicData>
            </a:graphic>
          </wp:inline>
        </w:drawing>
      </w:r>
    </w:p>
    <w:p>
      <w:pPr>
        <w:spacing w:before="240" w:after="240"/>
      </w:pPr>
      <w:r>
        <w:t xml:space="preserve">Now we need to evaluate the model. There is a component name </w:t>
      </w:r>
      <w:r>
        <w:rPr>
          <w:b/>
          <w:bCs/>
        </w:rPr>
        <w:t xml:space="preserve">Evaluate Model. </w:t>
      </w:r>
      <w:r>
        <w:t xml:space="preserve">Just drag and drop it to the experiment area (see below picture) . Evaluate model has two input node. In this experiment, we have two models, so we have two score model (as you can see in the below picture). Then connect the output node of Score Model (Testing) to the input of </w:t>
      </w:r>
      <w:r>
        <w:rPr>
          <w:b/>
          <w:bCs/>
        </w:rPr>
        <w:t xml:space="preserve">Evaluate Model </w:t>
      </w:r>
      <w:r>
        <w:t>(see number 2 and 3)</w:t>
      </w:r>
      <w:r>
        <w:rPr>
          <w:b/>
          <w:bCs/>
        </w:rPr>
        <w:t>.</w:t>
      </w:r>
    </w:p>
    <w:p>
      <w:pPr>
        <w:spacing w:before="240" w:after="240"/>
      </w:pPr>
      <w:r>
        <w:rPr>
          <w:strike w:val="0"/>
          <w:color w:val="0000EE"/>
          <w:u w:val="none" w:color="0000EE"/>
        </w:rPr>
        <w:drawing>
          <wp:inline>
            <wp:extent cx="16887825" cy="13830300"/>
            <wp:docPr id="100059" name="" descr="evaluate">
              <a:hlinkClick xmlns:a="http://schemas.openxmlformats.org/drawingml/2006/main" xmlns:r="http://schemas.openxmlformats.org/officeDocument/2006/relationships"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35175" name=""/>
                    <pic:cNvPicPr>
                      <a:picLocks noChangeAspect="1"/>
                    </pic:cNvPicPr>
                  </pic:nvPicPr>
                  <pic:blipFill>
                    <a:blip xmlns:r="http://schemas.openxmlformats.org/officeDocument/2006/relationships" r:embed="rId108"/>
                    <a:stretch>
                      <a:fillRect/>
                    </a:stretch>
                  </pic:blipFill>
                  <pic:spPr>
                    <a:xfrm>
                      <a:off x="0" y="0"/>
                      <a:ext cx="16887825" cy="13830300"/>
                    </a:xfrm>
                    <a:prstGeom prst="rect">
                      <a:avLst/>
                    </a:prstGeom>
                  </pic:spPr>
                </pic:pic>
              </a:graphicData>
            </a:graphic>
          </wp:inline>
        </w:drawing>
      </w:r>
    </w:p>
    <w:p>
      <w:pPr>
        <w:spacing w:before="240" w:after="240"/>
      </w:pPr>
      <w:r>
        <w:t>Now lets check the Evaluate model components.</w:t>
      </w:r>
    </w:p>
    <w:p>
      <w:pPr>
        <w:spacing w:before="240" w:after="240"/>
      </w:pPr>
      <w:r>
        <w:t xml:space="preserve">just right click on the output node of the </w:t>
      </w:r>
      <w:r>
        <w:rPr>
          <w:b/>
          <w:bCs/>
        </w:rPr>
        <w:t>Evaluate Model t</w:t>
      </w:r>
      <w:r>
        <w:t xml:space="preserve">o see the result of the evaluation via </w:t>
      </w:r>
      <w:r>
        <w:rPr>
          <w:b/>
          <w:bCs/>
        </w:rPr>
        <w:t>Visualize icon</w:t>
      </w:r>
      <w:r>
        <w:t>. You will see the below image right after.  We have a chart as below. the legend show to colour as blue and red. The blue one is related to the left side algorithm (in our experiment) and the red one related to the right side algorithm)used to check the performance a two-class algorithm.</w:t>
      </w:r>
    </w:p>
    <w:p>
      <w:pPr>
        <w:spacing w:before="240" w:after="240"/>
      </w:pPr>
      <w:r>
        <w:t xml:space="preserve">in this chart the first chart is “ROC” is </w:t>
      </w:r>
      <w:hyperlink r:id="rId109" w:history="1">
        <w:r>
          <w:rPr>
            <w:b/>
            <w:bCs/>
            <w:color w:val="0000EE"/>
            <w:u w:val="single" w:color="0000EE"/>
          </w:rPr>
          <w:t>receiver operating characteristic curve</w:t>
        </w:r>
      </w:hyperlink>
      <w:r>
        <w:rPr>
          <w:b/>
          <w:bCs/>
        </w:rPr>
        <w:t xml:space="preserve">. </w:t>
      </w:r>
      <w:r>
        <w:t xml:space="preserve">The plot is use to check the performance of the binary classification.  we have two value in x and Y  axis. </w:t>
      </w:r>
      <w:r>
        <w:rPr>
          <w:b/>
          <w:bCs/>
        </w:rPr>
        <w:t>True Positive and False Positive Rate.</w:t>
      </w:r>
    </w:p>
    <w:p>
      <w:pPr>
        <w:spacing w:before="240" w:after="240"/>
      </w:pPr>
      <w:r>
        <w:t xml:space="preserve">But, what is </w:t>
      </w:r>
      <w:r>
        <w:rPr>
          <w:b/>
          <w:bCs/>
        </w:rPr>
        <w:t>True Positive and False Positive</w:t>
      </w:r>
      <w:r>
        <w:t xml:space="preserve"> ?</w:t>
      </w:r>
    </w:p>
    <w:p>
      <w:pPr>
        <w:spacing w:before="240" w:after="240"/>
      </w:pPr>
      <w:r>
        <w:t> </w:t>
      </w:r>
    </w:p>
    <w:p>
      <w:pPr>
        <w:spacing w:before="240" w:after="240"/>
      </w:pPr>
      <w:r>
        <w:t> </w:t>
      </w:r>
    </w:p>
    <w:p>
      <w:pPr>
        <w:spacing w:before="240" w:after="240"/>
      </w:pPr>
      <w:r>
        <w:t>In a Two-Classification Problem, the prediction and real world scenario may have below situation. The evaluation will look at the test dataset to compare the</w:t>
      </w:r>
    </w:p>
    <w:p>
      <w:pPr>
        <w:spacing w:before="240" w:after="240"/>
      </w:pPr>
      <w:r>
        <w:rPr>
          <w:b/>
          <w:bCs/>
        </w:rPr>
        <w:t>True Positive</w:t>
      </w:r>
      <w:r>
        <w:t>: if values in real world is 1 (for instance in our example, Benign) and out algorithm correctly predict patients will Benign so we call it true positive (the higher number better) </w:t>
      </w:r>
      <w:r>
        <w:rPr>
          <w:rFonts w:ascii="Segoe UI Emoji" w:eastAsia="Segoe UI Emoji" w:hAnsi="Segoe UI Emoji" w:cs="Segoe UI Emoji"/>
        </w:rPr>
        <w:t>🙂</w:t>
      </w:r>
    </w:p>
    <w:p>
      <w:pPr>
        <w:spacing w:before="240" w:after="240"/>
      </w:pPr>
      <w:r>
        <w:rPr>
          <w:b/>
          <w:bCs/>
        </w:rPr>
        <w:t xml:space="preserve">False Negative: </w:t>
      </w:r>
      <w:r>
        <w:t xml:space="preserve">In the real world scenarios, the patient become Benign but in our algorithm predict they will Malignant. which means in real case it is true but in Prediction it is Negative. </w:t>
      </w:r>
      <w:r>
        <w:rPr>
          <w:rFonts w:ascii="Segoe UI Emoji" w:eastAsia="Segoe UI Emoji" w:hAnsi="Segoe UI Emoji" w:cs="Segoe UI Emoji"/>
        </w:rPr>
        <w:t>🙁</w:t>
      </w:r>
    </w:p>
    <w:p>
      <w:pPr>
        <w:spacing w:before="240" w:after="240"/>
      </w:pPr>
      <w:r>
        <w:rPr>
          <w:b/>
          <w:bCs/>
        </w:rPr>
        <w:t>False Positive:</w:t>
      </w:r>
      <w:r>
        <w:t xml:space="preserve"> In real world scenario, the patient become Malignant but in our model, we predict they are  Benign which is incorrect so we call it False Positive. </w:t>
      </w:r>
      <w:r>
        <w:rPr>
          <w:rFonts w:ascii="Segoe UI Emoji" w:eastAsia="Segoe UI Emoji" w:hAnsi="Segoe UI Emoji" w:cs="Segoe UI Emoji"/>
        </w:rPr>
        <w:t>🙁</w:t>
      </w:r>
    </w:p>
    <w:p>
      <w:pPr>
        <w:spacing w:before="240" w:after="240"/>
      </w:pPr>
      <w:r>
        <w:rPr>
          <w:b/>
          <w:bCs/>
        </w:rPr>
        <w:t>True Negative:</w:t>
      </w:r>
      <w:r>
        <w:t xml:space="preserve"> In real word scenario, the patient become  Malignant and our machine learning pr3ediction is that they will become Malignant </w:t>
      </w:r>
      <w:r>
        <w:rPr>
          <w:rFonts w:ascii="Segoe UI Emoji" w:eastAsia="Segoe UI Emoji" w:hAnsi="Segoe UI Emoji" w:cs="Segoe UI Emoji"/>
        </w:rPr>
        <w:t>🙂</w:t>
      </w:r>
    </w:p>
    <w:p>
      <w:pPr>
        <w:spacing w:before="240" w:after="240"/>
      </w:pPr>
      <w:r>
        <w:t xml:space="preserve">So in </w:t>
      </w:r>
      <w:r>
        <w:rPr>
          <w:b/>
          <w:bCs/>
        </w:rPr>
        <w:t>ROC</w:t>
      </w:r>
      <w:r>
        <w:t xml:space="preserve"> chart as below we are going to see the relation between True Positive and False Positive.  As you can see below picture, as the line close to the Y axis, it means that it is has better performance. That in below picture both charts has good performance.</w:t>
      </w:r>
    </w:p>
    <w:p>
      <w:pPr>
        <w:spacing w:before="240" w:after="240"/>
      </w:pPr>
      <w:r>
        <w:t> </w:t>
      </w:r>
    </w:p>
    <w:p>
      <w:pPr>
        <w:spacing w:before="240" w:after="240"/>
      </w:pPr>
      <w:r>
        <w:rPr>
          <w:strike w:val="0"/>
          <w:color w:val="0000EE"/>
          <w:u w:val="none" w:color="0000EE"/>
        </w:rPr>
        <w:drawing>
          <wp:inline>
            <wp:extent cx="20116800" cy="10495722"/>
            <wp:docPr id="100060" name="" descr="28">
              <a:hlinkClick xmlns:a="http://schemas.openxmlformats.org/drawingml/2006/main" xmlns:r="http://schemas.openxmlformats.org/officeDocument/2006/relationships"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16292" name=""/>
                    <pic:cNvPicPr>
                      <a:picLocks noChangeAspect="1"/>
                    </pic:cNvPicPr>
                  </pic:nvPicPr>
                  <pic:blipFill>
                    <a:blip xmlns:r="http://schemas.openxmlformats.org/officeDocument/2006/relationships" r:embed="rId104"/>
                    <a:stretch>
                      <a:fillRect/>
                    </a:stretch>
                  </pic:blipFill>
                  <pic:spPr>
                    <a:xfrm>
                      <a:off x="0" y="0"/>
                      <a:ext cx="20116800" cy="10495722"/>
                    </a:xfrm>
                    <a:prstGeom prst="rect">
                      <a:avLst/>
                    </a:prstGeom>
                  </pic:spPr>
                </pic:pic>
              </a:graphicData>
            </a:graphic>
          </wp:inline>
        </w:drawing>
      </w:r>
    </w:p>
    <w:p>
      <w:pPr>
        <w:spacing w:before="240" w:after="240"/>
      </w:pPr>
      <w:r>
        <w:t> </w:t>
      </w:r>
    </w:p>
    <w:p>
      <w:pPr>
        <w:spacing w:before="240" w:after="240"/>
      </w:pPr>
      <w:r>
        <w:t>if you scroll down the evaluate model page, you will see the below picture . as you can see we have some values that help us to evaluate the mode’s performance.</w:t>
      </w:r>
    </w:p>
    <w:p>
      <w:pPr>
        <w:spacing w:before="240" w:after="240"/>
      </w:pPr>
      <w:r>
        <w:t>first we have the True Positive, False Negative, true negative and false positive value in the right side of the page (below picture number 1).</w:t>
      </w:r>
    </w:p>
    <w:p>
      <w:pPr>
        <w:spacing w:before="240" w:after="240"/>
      </w:pPr>
      <w:r>
        <w:t>Also we have some other measure for evaluating the model performance:</w:t>
      </w:r>
    </w:p>
    <w:p>
      <w:pPr>
        <w:spacing w:before="240" w:after="240"/>
      </w:pPr>
      <w:r>
        <w:rPr>
          <w:b/>
          <w:bCs/>
        </w:rPr>
        <w:t>Accuracy</w:t>
      </w:r>
      <w:r>
        <w:t>:  The accuracy is about the (∑TP+∑TN)/Total population</w:t>
      </w:r>
    </w:p>
    <w:p>
      <w:pPr>
        <w:spacing w:before="240" w:after="240"/>
      </w:pPr>
      <w:r>
        <w:t>So in the below picture in number 2, you will see it is 93%. as much as accuracy higher better.</w:t>
      </w:r>
    </w:p>
    <w:p>
      <w:pPr>
        <w:spacing w:before="240" w:after="240"/>
      </w:pPr>
      <w:r>
        <w:rPr>
          <w:b/>
          <w:bCs/>
        </w:rPr>
        <w:t xml:space="preserve">Recall: </w:t>
      </w:r>
      <w:r>
        <w:t>The recall is the ∑TP/(∑TP+∑FN). That measure how model is good in predicting the true positive cases comparing the total case that happen true. in our example is 93%.</w:t>
      </w:r>
    </w:p>
    <w:p>
      <w:pPr>
        <w:spacing w:before="240" w:after="240"/>
      </w:pPr>
      <w:r>
        <w:rPr>
          <w:b/>
          <w:bCs/>
        </w:rPr>
        <w:t>Precision:</w:t>
      </w:r>
      <w:r>
        <w:t xml:space="preserve"> The precision is the ∑TP/(∑TP+∑FP) . in our example is 90%</w:t>
      </w:r>
    </w:p>
    <w:p>
      <w:pPr>
        <w:spacing w:before="240" w:after="240"/>
      </w:pPr>
      <w:r>
        <w:rPr>
          <w:b/>
          <w:bCs/>
        </w:rPr>
        <w:t xml:space="preserve">F1 Score: </w:t>
      </w:r>
      <w:r>
        <w:t>The F1 Score is the ∑2TP/(∑2TP+∑FP+∑FN) which is 91%.</w:t>
      </w:r>
    </w:p>
    <w:p>
      <w:pPr>
        <w:spacing w:before="240" w:after="240"/>
      </w:pPr>
      <w:r>
        <w:t xml:space="preserve">The bar chart for </w:t>
      </w:r>
      <w:r>
        <w:rPr>
          <w:b/>
          <w:bCs/>
        </w:rPr>
        <w:t xml:space="preserve">Threshold and AUC </w:t>
      </w:r>
      <w:r>
        <w:t>(the area under the ROC curve) shown in below picture. It shows 94% which is great. The Threshold for 50% . so it always good to have a AUC more than</w:t>
      </w:r>
    </w:p>
    <w:p>
      <w:pPr>
        <w:spacing w:before="240" w:after="240"/>
      </w:pPr>
      <w:r>
        <w:t>threshold, which means more True positive than False Positive.</w:t>
      </w:r>
    </w:p>
    <w:p>
      <w:pPr>
        <w:spacing w:before="240" w:after="240"/>
      </w:pPr>
      <w:r>
        <w:rPr>
          <w:strike w:val="0"/>
          <w:color w:val="0000EE"/>
          <w:u w:val="none" w:color="0000EE"/>
        </w:rPr>
        <w:drawing>
          <wp:inline>
            <wp:extent cx="20116800" cy="10802538"/>
            <wp:docPr id="100061" name="" descr="29">
              <a:hlinkClick xmlns:a="http://schemas.openxmlformats.org/drawingml/2006/main" xmlns:r="http://schemas.openxmlformats.org/officeDocument/2006/relationships"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84635" name=""/>
                    <pic:cNvPicPr>
                      <a:picLocks noChangeAspect="1"/>
                    </pic:cNvPicPr>
                  </pic:nvPicPr>
                  <pic:blipFill>
                    <a:blip xmlns:r="http://schemas.openxmlformats.org/officeDocument/2006/relationships" r:embed="rId111"/>
                    <a:stretch>
                      <a:fillRect/>
                    </a:stretch>
                  </pic:blipFill>
                  <pic:spPr>
                    <a:xfrm>
                      <a:off x="0" y="0"/>
                      <a:ext cx="20116800" cy="10802538"/>
                    </a:xfrm>
                    <a:prstGeom prst="rect">
                      <a:avLst/>
                    </a:prstGeom>
                  </pic:spPr>
                </pic:pic>
              </a:graphicData>
            </a:graphic>
          </wp:inline>
        </w:drawing>
      </w:r>
    </w:p>
    <w:p>
      <w:pPr>
        <w:spacing w:before="240" w:after="240"/>
      </w:pPr>
      <w:r>
        <w:t>Over all, all the two algorithm perform well.</w:t>
      </w:r>
    </w:p>
    <w:p>
      <w:pPr>
        <w:spacing w:before="240" w:after="240"/>
      </w:pPr>
      <w:r>
        <w:t>As I have mentioned it, to enhance the performance algorithms, there are three main approaches:</w:t>
      </w:r>
    </w:p>
    <w:p>
      <w:pPr>
        <w:spacing w:before="240" w:after="240"/>
      </w:pPr>
      <w:r>
        <w:rPr>
          <w:b/>
          <w:bCs/>
        </w:rPr>
        <w:t>1.</w:t>
      </w:r>
      <w:r>
        <w:t xml:space="preserve"> it always recommend to run </w:t>
      </w:r>
      <w:r>
        <w:rPr>
          <w:b/>
          <w:bCs/>
        </w:rPr>
        <w:t>multiple algorithms</w:t>
      </w:r>
      <w:r>
        <w:t xml:space="preserve"> to see which algorithms best fir the dataset and able to predict the data better.</w:t>
      </w:r>
    </w:p>
    <w:p>
      <w:pPr>
        <w:spacing w:before="240" w:after="240"/>
      </w:pPr>
      <w:r>
        <w:t xml:space="preserve">2. Do </w:t>
      </w:r>
      <w:r>
        <w:rPr>
          <w:b/>
          <w:bCs/>
        </w:rPr>
        <w:t xml:space="preserve">Cross Validation, </w:t>
      </w:r>
      <w:r>
        <w:t>to check the result of Machine Learning on each dataset sample</w:t>
      </w:r>
    </w:p>
    <w:p>
      <w:pPr>
        <w:spacing w:before="240" w:after="240"/>
      </w:pPr>
      <w:r>
        <w:t xml:space="preserve">3. Check the different parameters for algorithms. each algorithms has its own parameters list, it is important to find the best parameters that cause better performance. This can be done in Azure ML via </w:t>
      </w:r>
      <w:r>
        <w:rPr>
          <w:b/>
          <w:bCs/>
        </w:rPr>
        <w:t>Hyper Tuning Parameters.</w:t>
      </w:r>
    </w:p>
    <w:p>
      <w:pPr>
        <w:spacing w:before="240" w:after="240"/>
      </w:pPr>
      <w:r>
        <w:t xml:space="preserve">In the next Post I will show how to enhance the performance of model via </w:t>
      </w:r>
      <w:r>
        <w:rPr>
          <w:b/>
          <w:bCs/>
        </w:rPr>
        <w:t>Cross Validation and Hyper Tune Parameter</w:t>
      </w:r>
      <w:r>
        <w:t>  Component.</w:t>
      </w:r>
    </w:p>
    <w:p>
      <w:pPr>
        <w:spacing w:before="240" w:after="240"/>
      </w:pPr>
      <w:r>
        <w:t> </w:t>
      </w:r>
    </w:p>
    <w:p>
      <w:r>
        <w:pict>
          <v:rect id="_x0000_i1030"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Azure ML Part 6: A Machine Learning Prediction scenario (3) </w:t>
      </w:r>
    </w:p>
    <w:p>
      <w:pPr>
        <w:spacing w:before="240" w:after="240"/>
      </w:pPr>
      <w:r>
        <w:t>Published Date : June 6, 2017</w:t>
      </w:r>
    </w:p>
    <w:p>
      <w:pPr>
        <w:spacing w:before="240" w:after="240"/>
      </w:pPr>
      <w:r>
        <w:rPr>
          <w:strike w:val="0"/>
          <w:color w:val="0000EE"/>
          <w:u w:val="none" w:color="0000EE"/>
        </w:rPr>
        <w:drawing>
          <wp:inline>
            <wp:extent cx="13173075" cy="10372725"/>
            <wp:docPr id="100063" name="" descr="56">
              <a:hlinkClick xmlns:a="http://schemas.openxmlformats.org/drawingml/2006/main" xmlns:r="http://schemas.openxmlformats.org/officeDocument/2006/relationships"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83591" name=""/>
                    <pic:cNvPicPr>
                      <a:picLocks noChangeAspect="1"/>
                    </pic:cNvPicPr>
                  </pic:nvPicPr>
                  <pic:blipFill>
                    <a:blip xmlns:r="http://schemas.openxmlformats.org/officeDocument/2006/relationships" r:embed="rId113"/>
                    <a:stretch>
                      <a:fillRect/>
                    </a:stretch>
                  </pic:blipFill>
                  <pic:spPr>
                    <a:xfrm>
                      <a:off x="0" y="0"/>
                      <a:ext cx="13173075" cy="10372725"/>
                    </a:xfrm>
                    <a:prstGeom prst="rect">
                      <a:avLst/>
                    </a:prstGeom>
                  </pic:spPr>
                </pic:pic>
              </a:graphicData>
            </a:graphic>
          </wp:inline>
        </w:drawing>
      </w:r>
    </w:p>
    <w:p>
      <w:pPr>
        <w:spacing w:before="240" w:after="240"/>
      </w:pPr>
      <w:r>
        <w:t>In previous posts (</w:t>
      </w:r>
      <w:hyperlink r:id="rId114" w:history="1">
        <w:r>
          <w:rPr>
            <w:color w:val="0000EE"/>
            <w:u w:val="single" w:color="0000EE"/>
          </w:rPr>
          <w:t xml:space="preserve">Part 4 </w:t>
        </w:r>
      </w:hyperlink>
      <w:r>
        <w:t>and</w:t>
      </w:r>
      <w:hyperlink r:id="rId115" w:history="1">
        <w:r>
          <w:rPr>
            <w:color w:val="0000EE"/>
            <w:u w:val="single" w:color="0000EE"/>
          </w:rPr>
          <w:t>Part 5</w:t>
        </w:r>
      </w:hyperlink>
      <w:r>
        <w:t xml:space="preserve">), I have explained some of the main components of Azure ML via a prediction scenario. In post one the process of data cleaning (using </w:t>
      </w:r>
      <w:r>
        <w:rPr>
          <w:b/>
          <w:bCs/>
        </w:rPr>
        <w:t>SQL Transformation, Cleaning Missing Value, Select specific Columns, and Edit Meta Data) </w:t>
      </w:r>
      <w:r>
        <w:t xml:space="preserve"> has been explained. and in the second Post, I have explained how to apply </w:t>
      </w:r>
      <w:r>
        <w:rPr>
          <w:b/>
          <w:bCs/>
        </w:rPr>
        <w:t xml:space="preserve">Data normalization, Feature selection </w:t>
      </w:r>
      <w:r>
        <w:t>and how to</w:t>
      </w:r>
      <w:r>
        <w:rPr>
          <w:b/>
          <w:bCs/>
        </w:rPr>
        <w:t xml:space="preserve"> split Data </w:t>
      </w:r>
      <w:r>
        <w:t>for creating</w:t>
      </w:r>
      <w:r>
        <w:rPr>
          <w:b/>
          <w:bCs/>
        </w:rPr>
        <w:t xml:space="preserve"> Training and Testing </w:t>
      </w:r>
      <w:r>
        <w:t>Datasets has been explained.</w:t>
      </w:r>
    </w:p>
    <w:p>
      <w:pPr>
        <w:spacing w:before="240" w:after="240"/>
      </w:pPr>
      <w:r>
        <w:t>In this post I will continue the scenario of predicting patient diagnosis to show how to select</w:t>
      </w:r>
      <w:r>
        <w:rPr>
          <w:b/>
          <w:bCs/>
        </w:rPr>
        <w:t xml:space="preserve"> appropriate algorithms</w:t>
      </w:r>
      <w:r>
        <w:t>,  </w:t>
      </w:r>
      <w:r>
        <w:rPr>
          <w:b/>
          <w:bCs/>
        </w:rPr>
        <w:t>Train Models, and Test Models (Score), </w:t>
      </w:r>
      <w:r>
        <w:t>In the next post I will show how to evaluate a model using </w:t>
      </w:r>
      <w:r>
        <w:rPr>
          <w:b/>
          <w:bCs/>
        </w:rPr>
        <w:t>“Evaluate Model” component, </w:t>
      </w:r>
      <w:r>
        <w:t xml:space="preserve">also how to find the best parameters for algorithms using </w:t>
      </w:r>
      <w:r>
        <w:rPr>
          <w:b/>
          <w:bCs/>
        </w:rPr>
        <w:t>Tune Model Hyperparameters</w:t>
      </w:r>
      <w:r>
        <w:rPr>
          <w:b/>
          <w:bCs/>
        </w:rPr>
        <w:t xml:space="preserve">, </w:t>
      </w:r>
      <w:r>
        <w:t xml:space="preserve">and also check the algorithm evaluation result on different portion of the dataset using </w:t>
      </w:r>
      <w:r>
        <w:rPr>
          <w:b/>
          <w:bCs/>
        </w:rPr>
        <w:t xml:space="preserve">Cross Validate </w:t>
      </w:r>
      <w:r>
        <w:t>component.</w:t>
      </w:r>
    </w:p>
    <w:p>
      <w:pPr>
        <w:spacing w:before="240" w:after="240"/>
      </w:pPr>
      <w:r>
        <w:rPr>
          <w:strike w:val="0"/>
          <w:color w:val="0000EE"/>
          <w:u w:val="none" w:color="0000EE"/>
        </w:rPr>
        <w:drawing>
          <wp:inline>
            <wp:extent cx="13039725" cy="8086725"/>
            <wp:docPr id="100064" name="" descr="azurealgo">
              <a:hlinkClick xmlns:a="http://schemas.openxmlformats.org/drawingml/2006/main" xmlns:r="http://schemas.openxmlformats.org/officeDocument/2006/relationships"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21425" name=""/>
                    <pic:cNvPicPr>
                      <a:picLocks noChangeAspect="1"/>
                    </pic:cNvPicPr>
                  </pic:nvPicPr>
                  <pic:blipFill>
                    <a:blip xmlns:r="http://schemas.openxmlformats.org/officeDocument/2006/relationships" r:embed="rId117"/>
                    <a:stretch>
                      <a:fillRect/>
                    </a:stretch>
                  </pic:blipFill>
                  <pic:spPr>
                    <a:xfrm>
                      <a:off x="0" y="0"/>
                      <a:ext cx="13039725" cy="8086725"/>
                    </a:xfrm>
                    <a:prstGeom prst="rect">
                      <a:avLst/>
                    </a:prstGeom>
                  </pic:spPr>
                </pic:pic>
              </a:graphicData>
            </a:graphic>
          </wp:inline>
        </w:drawing>
      </w:r>
    </w:p>
    <w:p>
      <w:pPr>
        <w:spacing w:before="240" w:after="240"/>
      </w:pPr>
      <w:r>
        <w:rPr>
          <w:b/>
          <w:bCs/>
        </w:rPr>
        <w:t>How to choose Algorithms</w:t>
      </w:r>
    </w:p>
    <w:p>
      <w:pPr>
        <w:spacing w:before="240" w:after="240"/>
      </w:pPr>
      <w:r>
        <w:t xml:space="preserve">There are many algorithms that address the different types of machine learning problems. In Azure ML, there are four types of the algorithms  : </w:t>
      </w:r>
      <w:r>
        <w:rPr>
          <w:b/>
          <w:bCs/>
        </w:rPr>
        <w:t xml:space="preserve">Anomaly Detection, Classification, Clustering, and Regression. </w:t>
      </w:r>
    </w:p>
    <w:p>
      <w:pPr>
        <w:spacing w:before="240" w:after="240"/>
      </w:pPr>
      <w:r>
        <w:rPr>
          <w:b/>
          <w:bCs/>
        </w:rPr>
        <w:t> Anomaly Detection</w:t>
      </w:r>
      <w:r>
        <w:t xml:space="preserve"> : this types of algorithms are helpful for finding cases that not follow the normal pattern of the data such as finding the fraud in credit cards (above pictur3e Number 1).</w:t>
      </w:r>
    </w:p>
    <w:p>
      <w:pPr>
        <w:spacing w:before="240" w:after="240"/>
      </w:pPr>
      <w:r>
        <w:rPr>
          <w:b/>
          <w:bCs/>
        </w:rPr>
        <w:t xml:space="preserve">Classifications: </w:t>
      </w:r>
      <w:r>
        <w:t xml:space="preserve">Classification can be used for predicting a group. For instance, we want to predict whether a customer will </w:t>
      </w:r>
      <w:r>
        <w:rPr>
          <w:b/>
          <w:bCs/>
        </w:rPr>
        <w:t>stay</w:t>
      </w:r>
      <w:r>
        <w:t xml:space="preserve"> with us </w:t>
      </w:r>
      <w:r>
        <w:rPr>
          <w:b/>
          <w:bCs/>
        </w:rPr>
        <w:t>or not</w:t>
      </w:r>
      <w:r>
        <w:t xml:space="preserve">, or a customer will get a </w:t>
      </w:r>
      <w:r>
        <w:rPr>
          <w:b/>
          <w:bCs/>
        </w:rPr>
        <w:t>Bronze, Silver, or Gold</w:t>
      </w:r>
      <w:r>
        <w:t xml:space="preserve"> membership. In Azure ML we have two sets of algorithms for classification as : </w:t>
      </w:r>
      <w:r>
        <w:rPr>
          <w:b/>
          <w:bCs/>
        </w:rPr>
        <w:t xml:space="preserve">Two-Class and Multi-class algorithms </w:t>
      </w:r>
      <w:r>
        <w:t>(See below Picture)</w:t>
      </w:r>
    </w:p>
    <w:p>
      <w:pPr>
        <w:spacing w:before="240" w:after="240"/>
      </w:pPr>
      <w:r>
        <w:t> </w:t>
      </w:r>
    </w:p>
    <w:p>
      <w:pPr>
        <w:spacing w:before="240" w:after="240"/>
      </w:pPr>
      <w:r>
        <w:rPr>
          <w:strike w:val="0"/>
          <w:color w:val="0000EE"/>
          <w:u w:val="none" w:color="0000EE"/>
        </w:rPr>
        <w:drawing>
          <wp:inline>
            <wp:extent cx="13173075" cy="10372725"/>
            <wp:docPr id="100065" name="" descr="56">
              <a:hlinkClick xmlns:a="http://schemas.openxmlformats.org/drawingml/2006/main" xmlns:r="http://schemas.openxmlformats.org/officeDocument/2006/relationships"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56556" name=""/>
                    <pic:cNvPicPr>
                      <a:picLocks noChangeAspect="1"/>
                    </pic:cNvPicPr>
                  </pic:nvPicPr>
                  <pic:blipFill>
                    <a:blip xmlns:r="http://schemas.openxmlformats.org/officeDocument/2006/relationships" r:embed="rId113"/>
                    <a:stretch>
                      <a:fillRect/>
                    </a:stretch>
                  </pic:blipFill>
                  <pic:spPr>
                    <a:xfrm>
                      <a:off x="0" y="0"/>
                      <a:ext cx="13173075" cy="10372725"/>
                    </a:xfrm>
                    <a:prstGeom prst="rect">
                      <a:avLst/>
                    </a:prstGeom>
                  </pic:spPr>
                </pic:pic>
              </a:graphicData>
            </a:graphic>
          </wp:inline>
        </w:drawing>
      </w:r>
    </w:p>
    <w:p>
      <w:pPr>
        <w:spacing w:before="240" w:after="240"/>
      </w:pPr>
      <w:r>
        <w:rPr>
          <w:b/>
          <w:bCs/>
        </w:rPr>
        <w:t>Clustering</w:t>
      </w:r>
    </w:p>
    <w:p>
      <w:pPr>
        <w:spacing w:before="240" w:after="240"/>
      </w:pPr>
      <w:r>
        <w:t>Clustering algorithms like k-mean clustering (I have a post on it) more used for finding the natural pattern in data without doing a prediction.</w:t>
      </w:r>
    </w:p>
    <w:p>
      <w:pPr>
        <w:spacing w:before="240" w:after="240"/>
      </w:pPr>
      <w:r>
        <w:rPr>
          <w:b/>
          <w:bCs/>
        </w:rPr>
        <w:t xml:space="preserve">Regression </w:t>
      </w:r>
    </w:p>
    <w:p>
      <w:pPr>
        <w:spacing w:before="240" w:after="240"/>
      </w:pPr>
      <w:r>
        <w:t>Regression algorithms is used for predicting a value. for instance predicting the sales amount in a company.</w:t>
      </w:r>
    </w:p>
    <w:p>
      <w:pPr>
        <w:spacing w:before="240" w:after="240"/>
      </w:pPr>
      <w:r>
        <w:t xml:space="preserve">In this scenario we are going to predict whether a  patient will be </w:t>
      </w:r>
      <w:r>
        <w:rPr>
          <w:b/>
          <w:bCs/>
        </w:rPr>
        <w:t>Benign or Malignant.</w:t>
      </w:r>
      <w:r>
        <w:t xml:space="preserve"> So I have to use a two-class algorithms.</w:t>
      </w:r>
    </w:p>
    <w:p>
      <w:pPr>
        <w:spacing w:before="240" w:after="240"/>
      </w:pPr>
      <w:r>
        <w:t>So I am going to use</w:t>
      </w:r>
      <w:r>
        <w:rPr>
          <w:b/>
          <w:bCs/>
        </w:rPr>
        <w:t xml:space="preserve"> two-class classification algorithms</w:t>
      </w:r>
      <w:r>
        <w:t>.</w:t>
      </w:r>
    </w:p>
    <w:p>
      <w:pPr>
        <w:spacing w:before="240" w:after="240"/>
      </w:pPr>
      <w:r>
        <w:t>To get a better result, it always recommend to :</w:t>
      </w:r>
    </w:p>
    <w:p>
      <w:pPr>
        <w:spacing w:before="240" w:after="240"/>
      </w:pPr>
      <w:r>
        <w:rPr>
          <w:b/>
          <w:bCs/>
        </w:rPr>
        <w:t>Try different  algorithms</w:t>
      </w:r>
      <w:r>
        <w:t xml:space="preserve"> on a dataset to see which one better able to predict.</w:t>
      </w:r>
    </w:p>
    <w:p>
      <w:pPr>
        <w:spacing w:before="240" w:after="240"/>
      </w:pPr>
      <w:r>
        <w:rPr>
          <w:b/>
          <w:bCs/>
        </w:rPr>
        <w:t>Try different Dataset</w:t>
      </w:r>
      <w:r>
        <w:t xml:space="preserve"> it is good idea to divide a current dataset to multiple one, and then check the algorithms evaluation in different parts of a dataset. in this scenario I am going to use a component name “</w:t>
      </w:r>
      <w:r>
        <w:rPr>
          <w:b/>
          <w:bCs/>
        </w:rPr>
        <w:t>Cross Validate Model”</w:t>
      </w:r>
    </w:p>
    <w:p>
      <w:pPr>
        <w:spacing w:before="240" w:after="240"/>
      </w:pPr>
      <w:r>
        <w:rPr>
          <w:b/>
          <w:bCs/>
        </w:rPr>
        <w:t xml:space="preserve">Try different algorithms Parameters. </w:t>
      </w:r>
      <w:r>
        <w:t>Each algorithms has specific parameter’s values, It always recommended to try the different parameter’s value. there is a component in Azure Ml called “</w:t>
      </w:r>
      <w:r>
        <w:rPr>
          <w:b/>
          <w:bCs/>
        </w:rPr>
        <w:t>Tune Model Hyperparameters”,</w:t>
      </w:r>
      <w:r>
        <w:t xml:space="preserve"> that run the algorithms against different parameter’s value.</w:t>
      </w:r>
    </w:p>
    <w:p>
      <w:pPr>
        <w:spacing w:before="240" w:after="240"/>
      </w:pPr>
      <w:r>
        <w:t>first I am going to try two algorithms on a single dataset to see which one better predict the patient’s diagnosis.</w:t>
      </w:r>
    </w:p>
    <w:p>
      <w:pPr>
        <w:spacing w:before="240" w:after="240"/>
      </w:pPr>
      <w:r>
        <w:t>I select the “</w:t>
      </w:r>
      <w:r>
        <w:rPr>
          <w:b/>
          <w:bCs/>
        </w:rPr>
        <w:t xml:space="preserve">Two-Class Decision Forest” </w:t>
      </w:r>
      <w:r>
        <w:t>and “</w:t>
      </w:r>
      <w:r>
        <w:rPr>
          <w:b/>
          <w:bCs/>
        </w:rPr>
        <w:t xml:space="preserve">Two-class Decision Jungle” </w:t>
      </w:r>
      <w:r>
        <w:t>to see which one better predict.</w:t>
      </w:r>
    </w:p>
    <w:p>
      <w:pPr>
        <w:spacing w:before="240" w:after="240"/>
      </w:pPr>
      <w:r>
        <w:t>I just simply search for them in left side menu, and drag and drop them into experiment area.</w:t>
      </w:r>
    </w:p>
    <w:p>
      <w:pPr>
        <w:spacing w:before="240" w:after="240"/>
      </w:pPr>
      <w:r>
        <w:rPr>
          <w:strike w:val="0"/>
          <w:color w:val="0000EE"/>
          <w:u w:val="none" w:color="0000EE"/>
        </w:rPr>
        <w:drawing>
          <wp:inline>
            <wp:extent cx="20116800" cy="10656425"/>
            <wp:docPr id="100066" name="" descr="23">
              <a:hlinkClick xmlns:a="http://schemas.openxmlformats.org/drawingml/2006/main" xmlns:r="http://schemas.openxmlformats.org/officeDocument/2006/relationships"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80121" name=""/>
                    <pic:cNvPicPr>
                      <a:picLocks noChangeAspect="1"/>
                    </pic:cNvPicPr>
                  </pic:nvPicPr>
                  <pic:blipFill>
                    <a:blip xmlns:r="http://schemas.openxmlformats.org/officeDocument/2006/relationships" r:embed="rId119"/>
                    <a:stretch>
                      <a:fillRect/>
                    </a:stretch>
                  </pic:blipFill>
                  <pic:spPr>
                    <a:xfrm>
                      <a:off x="0" y="0"/>
                      <a:ext cx="20116800" cy="10656425"/>
                    </a:xfrm>
                    <a:prstGeom prst="rect">
                      <a:avLst/>
                    </a:prstGeom>
                  </pic:spPr>
                </pic:pic>
              </a:graphicData>
            </a:graphic>
          </wp:inline>
        </w:drawing>
      </w:r>
    </w:p>
    <w:p>
      <w:pPr>
        <w:spacing w:before="240" w:after="240"/>
      </w:pPr>
      <w:r>
        <w:t>to work with thee models we need to train them first, there is a component name “</w:t>
      </w:r>
      <w:r>
        <w:rPr>
          <w:b/>
          <w:bCs/>
        </w:rPr>
        <w:t xml:space="preserve">Train Model” </w:t>
      </w:r>
      <w:r>
        <w:t>that help us to train a model. Train model component gets two input: one from algorithm and the other from dataset (in out example from split output node at the left side) see below picture. Moreover, just click on the train model components, and in the right side of the experiment in properties (number 4), we have to specify the columns that we want to predict. in this example is “Real Diagnosis”.</w:t>
      </w:r>
    </w:p>
    <w:p>
      <w:pPr>
        <w:spacing w:before="240" w:after="240"/>
      </w:pPr>
      <w:r>
        <w:rPr>
          <w:strike w:val="0"/>
          <w:color w:val="0000EE"/>
          <w:u w:val="none" w:color="0000EE"/>
        </w:rPr>
        <w:drawing>
          <wp:inline>
            <wp:extent cx="20116800" cy="10676123"/>
            <wp:docPr id="100067" name="" descr="24">
              <a:hlinkClick xmlns:a="http://schemas.openxmlformats.org/drawingml/2006/main" xmlns:r="http://schemas.openxmlformats.org/officeDocument/2006/relationships"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01272" name=""/>
                    <pic:cNvPicPr>
                      <a:picLocks noChangeAspect="1"/>
                    </pic:cNvPicPr>
                  </pic:nvPicPr>
                  <pic:blipFill>
                    <a:blip xmlns:r="http://schemas.openxmlformats.org/officeDocument/2006/relationships" r:embed="rId121"/>
                    <a:stretch>
                      <a:fillRect/>
                    </a:stretch>
                  </pic:blipFill>
                  <pic:spPr>
                    <a:xfrm>
                      <a:off x="0" y="0"/>
                      <a:ext cx="20116800" cy="10676123"/>
                    </a:xfrm>
                    <a:prstGeom prst="rect">
                      <a:avLst/>
                    </a:prstGeom>
                  </pic:spPr>
                </pic:pic>
              </a:graphicData>
            </a:graphic>
          </wp:inline>
        </w:drawing>
      </w:r>
    </w:p>
    <w:p>
      <w:pPr>
        <w:spacing w:before="240" w:after="240"/>
      </w:pPr>
      <w:r>
        <w:t>Finally, we have to test the model. To test a model in Azure ML, there is component name “</w:t>
      </w:r>
      <w:r>
        <w:rPr>
          <w:b/>
          <w:bCs/>
        </w:rPr>
        <w:t>Score Model</w:t>
      </w:r>
      <w:r>
        <w:t>“. search for it and drag and drop it into experiment area. The score model gets first input from train model component, that is a machine learning algorithm, and the right side input from the split component the output for testing dataset.</w:t>
      </w:r>
    </w:p>
    <w:p>
      <w:pPr>
        <w:spacing w:before="240" w:after="240"/>
      </w:pPr>
      <w:r>
        <w:t> </w:t>
      </w:r>
    </w:p>
    <w:p>
      <w:pPr>
        <w:spacing w:before="240" w:after="240"/>
      </w:pPr>
      <w:r>
        <w:rPr>
          <w:strike w:val="0"/>
          <w:color w:val="0000EE"/>
          <w:u w:val="none" w:color="0000EE"/>
        </w:rPr>
        <w:drawing>
          <wp:inline>
            <wp:extent cx="18516600" cy="14268450"/>
            <wp:docPr id="100068" name="" descr="25">
              <a:hlinkClick xmlns:a="http://schemas.openxmlformats.org/drawingml/2006/main" xmlns:r="http://schemas.openxmlformats.org/officeDocument/2006/relationships"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7113" name=""/>
                    <pic:cNvPicPr>
                      <a:picLocks noChangeAspect="1"/>
                    </pic:cNvPicPr>
                  </pic:nvPicPr>
                  <pic:blipFill>
                    <a:blip xmlns:r="http://schemas.openxmlformats.org/officeDocument/2006/relationships" r:embed="rId123"/>
                    <a:stretch>
                      <a:fillRect/>
                    </a:stretch>
                  </pic:blipFill>
                  <pic:spPr>
                    <a:xfrm>
                      <a:off x="0" y="0"/>
                      <a:ext cx="18516600" cy="14268450"/>
                    </a:xfrm>
                    <a:prstGeom prst="rect">
                      <a:avLst/>
                    </a:prstGeom>
                  </pic:spPr>
                </pic:pic>
              </a:graphicData>
            </a:graphic>
          </wp:inline>
        </w:drawing>
      </w:r>
    </w:p>
    <w:p>
      <w:pPr>
        <w:spacing w:before="240" w:after="240"/>
      </w:pPr>
      <w:r>
        <w:t>I just created the same process for “</w:t>
      </w:r>
      <w:r>
        <w:rPr>
          <w:b/>
          <w:bCs/>
        </w:rPr>
        <w:t>two-class decision jungle and forest</w:t>
      </w:r>
      <w:r>
        <w:t>” (see below picture). Now I am going to run the experiment, to see the result.</w:t>
      </w:r>
    </w:p>
    <w:p>
      <w:pPr>
        <w:spacing w:before="240" w:after="240"/>
      </w:pPr>
      <w:r>
        <w:t> </w:t>
      </w:r>
    </w:p>
    <w:p>
      <w:pPr>
        <w:spacing w:before="240" w:after="240"/>
      </w:pPr>
      <w:r>
        <w:rPr>
          <w:strike w:val="0"/>
          <w:color w:val="0000EE"/>
          <w:u w:val="none" w:color="0000EE"/>
        </w:rPr>
        <w:drawing>
          <wp:inline>
            <wp:extent cx="16487775" cy="14668500"/>
            <wp:docPr id="100069" name="" descr="26">
              <a:hlinkClick xmlns:a="http://schemas.openxmlformats.org/drawingml/2006/main" xmlns:r="http://schemas.openxmlformats.org/officeDocument/2006/relationships"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35521" name=""/>
                    <pic:cNvPicPr>
                      <a:picLocks noChangeAspect="1"/>
                    </pic:cNvPicPr>
                  </pic:nvPicPr>
                  <pic:blipFill>
                    <a:blip xmlns:r="http://schemas.openxmlformats.org/officeDocument/2006/relationships" r:embed="rId106"/>
                    <a:stretch>
                      <a:fillRect/>
                    </a:stretch>
                  </pic:blipFill>
                  <pic:spPr>
                    <a:xfrm>
                      <a:off x="0" y="0"/>
                      <a:ext cx="16487775" cy="14668500"/>
                    </a:xfrm>
                    <a:prstGeom prst="rect">
                      <a:avLst/>
                    </a:prstGeom>
                  </pic:spPr>
                </pic:pic>
              </a:graphicData>
            </a:graphic>
          </wp:inline>
        </w:drawing>
      </w:r>
    </w:p>
    <w:p>
      <w:pPr>
        <w:spacing w:before="240" w:after="240"/>
      </w:pPr>
      <w:r>
        <w:t>after the running the experiment, just click on the output node of one of the score model and visualize the dataset. in this dataset, you will see that we have 284 rows (that is the testing dataset), also you will see that we have 13 columns instead of 11. the 2 other columns are for the result of predictions as:</w:t>
      </w:r>
      <w:r>
        <w:rPr>
          <w:b/>
          <w:bCs/>
        </w:rPr>
        <w:t xml:space="preserve">Score Label </w:t>
      </w:r>
      <w:r>
        <w:t xml:space="preserve">and </w:t>
      </w:r>
      <w:r>
        <w:rPr>
          <w:b/>
          <w:bCs/>
        </w:rPr>
        <w:t>Score Probabilities.</w:t>
      </w:r>
    </w:p>
    <w:p>
      <w:pPr>
        <w:spacing w:before="240" w:after="240"/>
      </w:pPr>
      <w:r>
        <w:t xml:space="preserve">The Score Label: show the prediction of the diagnosis  for patients . The score Probabilities show the probability of predictions. For instance, for the first row  the prediction of the model was patient with these laboratory result will be </w:t>
      </w:r>
      <w:r>
        <w:rPr>
          <w:b/>
          <w:bCs/>
        </w:rPr>
        <w:t>Benign</w:t>
      </w:r>
      <w:r>
        <w:t xml:space="preserve"> with 50% </w:t>
      </w:r>
      <w:r>
        <w:rPr>
          <w:b/>
          <w:bCs/>
        </w:rPr>
        <w:t>probability</w:t>
      </w:r>
    </w:p>
    <w:p>
      <w:pPr>
        <w:spacing w:before="240" w:after="240"/>
      </w:pPr>
      <w:r>
        <w:rPr>
          <w:strike w:val="0"/>
          <w:color w:val="0000EE"/>
          <w:u w:val="none" w:color="0000EE"/>
        </w:rPr>
        <w:drawing>
          <wp:inline>
            <wp:extent cx="20116800" cy="10975228"/>
            <wp:docPr id="100070" name="" descr="27">
              <a:hlinkClick xmlns:a="http://schemas.openxmlformats.org/drawingml/2006/main" xmlns:r="http://schemas.openxmlformats.org/officeDocument/2006/relationships"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06073" name=""/>
                    <pic:cNvPicPr>
                      <a:picLocks noChangeAspect="1"/>
                    </pic:cNvPicPr>
                  </pic:nvPicPr>
                  <pic:blipFill>
                    <a:blip xmlns:r="http://schemas.openxmlformats.org/officeDocument/2006/relationships" r:embed="rId125"/>
                    <a:stretch>
                      <a:fillRect/>
                    </a:stretch>
                  </pic:blipFill>
                  <pic:spPr>
                    <a:xfrm>
                      <a:off x="0" y="0"/>
                      <a:ext cx="20116800" cy="10975228"/>
                    </a:xfrm>
                    <a:prstGeom prst="rect">
                      <a:avLst/>
                    </a:prstGeom>
                  </pic:spPr>
                </pic:pic>
              </a:graphicData>
            </a:graphic>
          </wp:inline>
        </w:drawing>
      </w:r>
    </w:p>
    <w:p>
      <w:pPr>
        <w:spacing w:before="240" w:after="240"/>
      </w:pPr>
      <w:r>
        <w:t xml:space="preserve">In the next post I will show How to </w:t>
      </w:r>
      <w:r>
        <w:rPr>
          <w:b/>
          <w:bCs/>
        </w:rPr>
        <w:t>evaluate</w:t>
      </w:r>
      <w:r>
        <w:t xml:space="preserve"> the result of the prediction, how to try different algorithm </w:t>
      </w:r>
      <w:r>
        <w:rPr>
          <w:b/>
          <w:bCs/>
        </w:rPr>
        <w:t>parameters</w:t>
      </w:r>
      <w:r>
        <w:t xml:space="preserve"> using tune hyper parameters, and also how to check different dataset using </w:t>
      </w:r>
      <w:r>
        <w:rPr>
          <w:b/>
          <w:bCs/>
        </w:rPr>
        <w:t>Cross Validation</w:t>
      </w:r>
      <w:r>
        <w:t>.</w:t>
      </w:r>
    </w:p>
    <w:p>
      <w:pPr>
        <w:spacing w:before="240" w:after="240"/>
      </w:pPr>
      <w:r>
        <w:t> </w:t>
      </w:r>
    </w:p>
    <w:p>
      <w:r>
        <w:pict>
          <v:rect id="_x0000_i1031"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Azure ML Part 5: A Machine Learning Prediction scenario (2) </w:t>
      </w:r>
    </w:p>
    <w:p>
      <w:pPr>
        <w:spacing w:before="240" w:after="240"/>
      </w:pPr>
      <w:r>
        <w:t>Published Date : June 2, 2017</w:t>
      </w:r>
    </w:p>
    <w:p>
      <w:pPr>
        <w:spacing w:before="240" w:after="240"/>
      </w:pPr>
      <w:r>
        <w:rPr>
          <w:strike w:val="0"/>
          <w:color w:val="0000EE"/>
          <w:u w:val="none" w:color="0000EE"/>
        </w:rPr>
        <w:drawing>
          <wp:inline>
            <wp:extent cx="20116800" cy="9173074"/>
            <wp:docPr id="100072" name="" descr="22">
              <a:hlinkClick xmlns:a="http://schemas.openxmlformats.org/drawingml/2006/main" xmlns:r="http://schemas.openxmlformats.org/officeDocument/2006/relationships"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82836" name=""/>
                    <pic:cNvPicPr>
                      <a:picLocks noChangeAspect="1"/>
                    </pic:cNvPicPr>
                  </pic:nvPicPr>
                  <pic:blipFill>
                    <a:blip xmlns:r="http://schemas.openxmlformats.org/officeDocument/2006/relationships" r:embed="rId127"/>
                    <a:stretch>
                      <a:fillRect/>
                    </a:stretch>
                  </pic:blipFill>
                  <pic:spPr>
                    <a:xfrm>
                      <a:off x="0" y="0"/>
                      <a:ext cx="20116800" cy="9173074"/>
                    </a:xfrm>
                    <a:prstGeom prst="rect">
                      <a:avLst/>
                    </a:prstGeom>
                  </pic:spPr>
                </pic:pic>
              </a:graphicData>
            </a:graphic>
          </wp:inline>
        </w:drawing>
      </w:r>
    </w:p>
    <w:p>
      <w:pPr>
        <w:spacing w:before="240" w:after="240"/>
      </w:pPr>
      <w:r>
        <w:t xml:space="preserve">In the </w:t>
      </w:r>
      <w:hyperlink r:id="rId114" w:history="1">
        <w:r>
          <w:rPr>
            <w:color w:val="0000EE"/>
            <w:u w:val="single" w:color="0000EE"/>
          </w:rPr>
          <w:t xml:space="preserve">previous Post </w:t>
        </w:r>
      </w:hyperlink>
      <w:r>
        <w:t>, I start to do prediction the cancer diagnosis using some laboratory data. I have explained some of the main components for doing the data cleaning such as “</w:t>
      </w:r>
      <w:r>
        <w:rPr>
          <w:b/>
          <w:bCs/>
        </w:rPr>
        <w:t>SQL Transformation”</w:t>
      </w:r>
      <w:r>
        <w:t xml:space="preserve">, </w:t>
      </w:r>
      <w:r>
        <w:rPr>
          <w:b/>
          <w:bCs/>
        </w:rPr>
        <w:t>“Edit Meta Data”, “Select Columns” and “Missing Values”.</w:t>
      </w:r>
    </w:p>
    <w:p>
      <w:pPr>
        <w:spacing w:before="240" w:after="240"/>
      </w:pPr>
      <w:r>
        <w:t>In this post I am going to show the rest of data cleaning process using Azure ML components and how to split data for training.</w:t>
      </w:r>
    </w:p>
    <w:p>
      <w:pPr>
        <w:spacing w:before="240" w:after="240"/>
      </w:pPr>
      <w:r>
        <w:rPr>
          <w:strike w:val="0"/>
          <w:color w:val="0000EE"/>
          <w:u w:val="none" w:color="0000EE"/>
        </w:rPr>
        <w:drawing>
          <wp:inline>
            <wp:extent cx="6343650" cy="4933950"/>
            <wp:docPr id="100073" name="" descr="a4">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45724" name=""/>
                    <pic:cNvPicPr>
                      <a:picLocks noChangeAspect="1"/>
                    </pic:cNvPicPr>
                  </pic:nvPicPr>
                  <pic:blipFill>
                    <a:blip xmlns:r="http://schemas.openxmlformats.org/officeDocument/2006/relationships" r:embed="rId13"/>
                    <a:stretch>
                      <a:fillRect/>
                    </a:stretch>
                  </pic:blipFill>
                  <pic:spPr>
                    <a:xfrm>
                      <a:off x="0" y="0"/>
                      <a:ext cx="6343650" cy="4933950"/>
                    </a:xfrm>
                    <a:prstGeom prst="rect">
                      <a:avLst/>
                    </a:prstGeom>
                  </pic:spPr>
                </pic:pic>
              </a:graphicData>
            </a:graphic>
          </wp:inline>
        </w:drawing>
      </w:r>
    </w:p>
    <w:p>
      <w:pPr>
        <w:spacing w:before="240" w:after="240"/>
      </w:pPr>
      <w:r>
        <w:t> </w:t>
      </w:r>
    </w:p>
    <w:p>
      <w:pPr>
        <w:spacing w:before="240" w:after="240"/>
      </w:pPr>
      <w:r>
        <w:t>In the last post, we come up with the below process.</w:t>
      </w:r>
    </w:p>
    <w:p>
      <w:pPr>
        <w:spacing w:before="240" w:after="240"/>
      </w:pPr>
      <w:r>
        <w:rPr>
          <w:strike w:val="0"/>
          <w:color w:val="0000EE"/>
          <w:u w:val="none" w:color="0000EE"/>
        </w:rPr>
        <w:drawing>
          <wp:inline>
            <wp:extent cx="20116800" cy="8396916"/>
            <wp:docPr id="100074" name="" descr="9">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48715" name=""/>
                    <pic:cNvPicPr>
                      <a:picLocks noChangeAspect="1"/>
                    </pic:cNvPicPr>
                  </pic:nvPicPr>
                  <pic:blipFill>
                    <a:blip xmlns:r="http://schemas.openxmlformats.org/officeDocument/2006/relationships" r:embed="rId18"/>
                    <a:stretch>
                      <a:fillRect/>
                    </a:stretch>
                  </pic:blipFill>
                  <pic:spPr>
                    <a:xfrm>
                      <a:off x="0" y="0"/>
                      <a:ext cx="20116800" cy="8396916"/>
                    </a:xfrm>
                    <a:prstGeom prst="rect">
                      <a:avLst/>
                    </a:prstGeom>
                  </pic:spPr>
                </pic:pic>
              </a:graphicData>
            </a:graphic>
          </wp:inline>
        </w:drawing>
      </w:r>
    </w:p>
    <w:p>
      <w:pPr>
        <w:spacing w:before="240" w:after="240"/>
      </w:pPr>
      <w:r>
        <w:t>Now we are going to do some more data cleaning  as “</w:t>
      </w:r>
      <w:r>
        <w:rPr>
          <w:b/>
          <w:bCs/>
        </w:rPr>
        <w:t>Normalization of Data”.</w:t>
      </w:r>
    </w:p>
    <w:p>
      <w:pPr>
        <w:spacing w:before="240" w:after="240"/>
      </w:pPr>
      <w:r>
        <w:t>look at the out put of the data from “Edit metadata”:</w:t>
      </w:r>
    </w:p>
    <w:p>
      <w:pPr>
        <w:spacing w:before="240" w:after="240"/>
      </w:pPr>
      <w:r>
        <w:rPr>
          <w:strike w:val="0"/>
          <w:color w:val="0000EE"/>
          <w:u w:val="none" w:color="0000EE"/>
        </w:rPr>
        <w:drawing>
          <wp:inline>
            <wp:extent cx="20116800" cy="10598799"/>
            <wp:docPr id="100075" name="" descr="13">
              <a:hlinkClick xmlns:a="http://schemas.openxmlformats.org/drawingml/2006/main" xmlns:r="http://schemas.openxmlformats.org/officeDocument/2006/relationships"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32296" name=""/>
                    <pic:cNvPicPr>
                      <a:picLocks noChangeAspect="1"/>
                    </pic:cNvPicPr>
                  </pic:nvPicPr>
                  <pic:blipFill>
                    <a:blip xmlns:r="http://schemas.openxmlformats.org/officeDocument/2006/relationships" r:embed="rId129"/>
                    <a:stretch>
                      <a:fillRect/>
                    </a:stretch>
                  </pic:blipFill>
                  <pic:spPr>
                    <a:xfrm>
                      <a:off x="0" y="0"/>
                      <a:ext cx="20116800" cy="10598799"/>
                    </a:xfrm>
                    <a:prstGeom prst="rect">
                      <a:avLst/>
                    </a:prstGeom>
                  </pic:spPr>
                </pic:pic>
              </a:graphicData>
            </a:graphic>
          </wp:inline>
        </w:drawing>
      </w:r>
    </w:p>
    <w:p>
      <w:pPr>
        <w:spacing w:before="240" w:after="240"/>
      </w:pPr>
      <w:r>
        <w:t>If you look at the data, you will see that each column has its own data range, for instance column 2 (number 1 in above picture ) has data range between 9 to 20, whilst the column number 5 (number 2 in picture) has values between 100 to 500, the same for the column 6 (number 3), the data range is between 0.01 to 0.1. So the data is not in the same range. To do the machine learning, it is important that all data be in the same range. I am going to bring data in range of 0 to 1 using “</w:t>
      </w:r>
      <w:r>
        <w:rPr>
          <w:b/>
          <w:bCs/>
        </w:rPr>
        <w:t>Min Max</w:t>
      </w:r>
      <w:r>
        <w:t>” algorithm. There is a component in Azure Ml name “</w:t>
      </w:r>
      <w:r>
        <w:rPr>
          <w:b/>
          <w:bCs/>
        </w:rPr>
        <w:t>Normalize Data</w:t>
      </w:r>
      <w:r>
        <w:t>“.</w:t>
      </w:r>
    </w:p>
    <w:p>
      <w:pPr>
        <w:spacing w:before="240" w:after="240"/>
      </w:pPr>
      <w:r>
        <w:t>As you can see in the below picture, Normalize data component exits under “</w:t>
      </w:r>
      <w:r>
        <w:rPr>
          <w:b/>
          <w:bCs/>
        </w:rPr>
        <w:t>Data Transformation</w:t>
      </w:r>
      <w:r>
        <w:t>” Component.</w:t>
      </w:r>
    </w:p>
    <w:p>
      <w:pPr>
        <w:spacing w:before="240" w:after="240"/>
      </w:pPr>
      <w:r>
        <w:rPr>
          <w:strike w:val="0"/>
          <w:color w:val="0000EE"/>
          <w:u w:val="none" w:color="0000EE"/>
        </w:rPr>
        <w:drawing>
          <wp:inline>
            <wp:extent cx="20116800" cy="10499762"/>
            <wp:docPr id="100076" name="" descr="14">
              <a:hlinkClick xmlns:a="http://schemas.openxmlformats.org/drawingml/2006/main" xmlns:r="http://schemas.openxmlformats.org/officeDocument/2006/relationships"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34669" name=""/>
                    <pic:cNvPicPr>
                      <a:picLocks noChangeAspect="1"/>
                    </pic:cNvPicPr>
                  </pic:nvPicPr>
                  <pic:blipFill>
                    <a:blip xmlns:r="http://schemas.openxmlformats.org/officeDocument/2006/relationships" r:embed="rId131"/>
                    <a:stretch>
                      <a:fillRect/>
                    </a:stretch>
                  </pic:blipFill>
                  <pic:spPr>
                    <a:xfrm>
                      <a:off x="0" y="0"/>
                      <a:ext cx="20116800" cy="10499762"/>
                    </a:xfrm>
                    <a:prstGeom prst="rect">
                      <a:avLst/>
                    </a:prstGeom>
                  </pic:spPr>
                </pic:pic>
              </a:graphicData>
            </a:graphic>
          </wp:inline>
        </w:drawing>
      </w:r>
    </w:p>
    <w:p>
      <w:pPr>
        <w:spacing w:before="240" w:after="240"/>
      </w:pPr>
      <w:r>
        <w:t>I just drag and drop the component to the experiment area, in the right side of the experiment, we able to specify the normalization method (number 4 in above picture), for this experiment I have choose the “</w:t>
      </w:r>
      <w:r>
        <w:rPr>
          <w:b/>
          <w:bCs/>
        </w:rPr>
        <w:t>Min Max</w:t>
      </w:r>
      <w:r>
        <w:t>” method. Also, we able to select which column we want to normalize (number 5 in picture).</w:t>
      </w:r>
    </w:p>
    <w:p>
      <w:pPr>
        <w:spacing w:before="240" w:after="240"/>
      </w:pPr>
      <w:r>
        <w:t>After running the experiment we will have below data set that is totally normalized in comparison with the previous one.</w:t>
      </w:r>
    </w:p>
    <w:p>
      <w:pPr>
        <w:spacing w:before="240" w:after="240"/>
      </w:pPr>
      <w:r>
        <w:rPr>
          <w:strike w:val="0"/>
          <w:color w:val="0000EE"/>
          <w:u w:val="none" w:color="0000EE"/>
        </w:rPr>
        <w:drawing>
          <wp:inline>
            <wp:extent cx="20116800" cy="10581917"/>
            <wp:docPr id="100077" name="" descr="16">
              <a:hlinkClick xmlns:a="http://schemas.openxmlformats.org/drawingml/2006/main" xmlns:r="http://schemas.openxmlformats.org/officeDocument/2006/relationships"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03737" name=""/>
                    <pic:cNvPicPr>
                      <a:picLocks noChangeAspect="1"/>
                    </pic:cNvPicPr>
                  </pic:nvPicPr>
                  <pic:blipFill>
                    <a:blip xmlns:r="http://schemas.openxmlformats.org/officeDocument/2006/relationships" r:embed="rId133"/>
                    <a:stretch>
                      <a:fillRect/>
                    </a:stretch>
                  </pic:blipFill>
                  <pic:spPr>
                    <a:xfrm>
                      <a:off x="0" y="0"/>
                      <a:ext cx="20116800" cy="10581917"/>
                    </a:xfrm>
                    <a:prstGeom prst="rect">
                      <a:avLst/>
                    </a:prstGeom>
                  </pic:spPr>
                </pic:pic>
              </a:graphicData>
            </a:graphic>
          </wp:inline>
        </w:drawing>
      </w:r>
    </w:p>
    <w:p>
      <w:pPr>
        <w:spacing w:before="240" w:after="240"/>
      </w:pPr>
      <w:r>
        <w:t> </w:t>
      </w:r>
    </w:p>
    <w:p>
      <w:pPr>
        <w:spacing w:before="240" w:after="240"/>
      </w:pPr>
      <w:r>
        <w:t xml:space="preserve">So, now we have enough data cleaning and data wrangling in our dataset. The next step is about the “Choosing the right data for prediction” that we call it </w:t>
      </w:r>
      <w:r>
        <w:rPr>
          <w:b/>
          <w:bCs/>
        </w:rPr>
        <w:t>” Feature Selection”.</w:t>
      </w:r>
    </w:p>
    <w:p>
      <w:pPr>
        <w:spacing w:before="240" w:after="240"/>
      </w:pPr>
      <w:r>
        <w:rPr>
          <w:b/>
          <w:bCs/>
        </w:rPr>
        <w:t>Feature selection</w:t>
      </w:r>
    </w:p>
    <w:p>
      <w:pPr>
        <w:spacing w:before="240" w:after="240"/>
      </w:pPr>
      <w:r>
        <w:t>is the process of finding which attribute ha more impact on the prediction columns. In our example, we are going to see which laboratory measure has more impact on the Diagnosis result.</w:t>
      </w:r>
    </w:p>
    <w:p>
      <w:pPr>
        <w:spacing w:before="240" w:after="240"/>
      </w:pPr>
      <w:r>
        <w:t>There are many approach in machine learning to do that using algorithms like “</w:t>
      </w:r>
      <w:r>
        <w:rPr>
          <w:b/>
          <w:bCs/>
        </w:rPr>
        <w:t>regression, decision tree”, correlation analysis</w:t>
      </w:r>
      <w:r>
        <w:t xml:space="preserve"> will help.</w:t>
      </w:r>
    </w:p>
    <w:p>
      <w:pPr>
        <w:spacing w:before="240" w:after="240"/>
      </w:pPr>
      <w:r>
        <w:t xml:space="preserve">in Azure Ml there is a component name </w:t>
      </w:r>
      <w:r>
        <w:rPr>
          <w:b/>
          <w:bCs/>
        </w:rPr>
        <w:t xml:space="preserve">“Filter Based Feature Selection”. </w:t>
      </w:r>
    </w:p>
    <w:p>
      <w:pPr>
        <w:spacing w:before="240" w:after="240"/>
      </w:pPr>
      <w:r>
        <w:t>in the below picture, I have shown how I use it to find which attributes has more impact on the diagnosis of the cancer condition.</w:t>
      </w:r>
    </w:p>
    <w:p>
      <w:pPr>
        <w:spacing w:before="240" w:after="240"/>
      </w:pPr>
      <w:r>
        <w:t>As you can see in the below picture, I have connected the output of the normalization component to the input node of the “</w:t>
      </w:r>
      <w:r>
        <w:rPr>
          <w:b/>
          <w:bCs/>
        </w:rPr>
        <w:t>Filter Based Feature Selection</w:t>
      </w:r>
      <w:r>
        <w:t>“. by clicking on this node, in the right side, you will see some options that you have to set them up first.</w:t>
      </w:r>
    </w:p>
    <w:p>
      <w:pPr>
        <w:spacing w:before="240" w:after="240"/>
      </w:pPr>
      <w:r>
        <w:t>First of all, you should choose the algorithm for the aim of feature selection. In this experiment, I have choose the “</w:t>
      </w:r>
      <w:r>
        <w:rPr>
          <w:b/>
          <w:bCs/>
        </w:rPr>
        <w:t>Pearson Correlation</w:t>
      </w:r>
      <w:r>
        <w:t>” analysis (Number 3) . However, there are many other approaches that I will talk about them later. Then, in the next textbox (number 4), I have identified the columns that I want to predict, which in our example is “</w:t>
      </w:r>
      <w:r>
        <w:rPr>
          <w:b/>
          <w:bCs/>
        </w:rPr>
        <w:t>Diagnosis column</w:t>
      </w:r>
      <w:r>
        <w:t>“.</w:t>
      </w:r>
    </w:p>
    <w:p>
      <w:pPr>
        <w:spacing w:before="240" w:after="240"/>
      </w:pPr>
      <w:r>
        <w:t> </w:t>
      </w:r>
    </w:p>
    <w:p>
      <w:pPr>
        <w:spacing w:before="240" w:after="240"/>
      </w:pPr>
      <w:r>
        <w:rPr>
          <w:strike w:val="0"/>
          <w:color w:val="0000EE"/>
          <w:u w:val="none" w:color="0000EE"/>
        </w:rPr>
        <w:drawing>
          <wp:inline>
            <wp:extent cx="16259175" cy="10629900"/>
            <wp:docPr id="100078" name="" descr="18">
              <a:hlinkClick xmlns:a="http://schemas.openxmlformats.org/drawingml/2006/main" xmlns:r="http://schemas.openxmlformats.org/officeDocument/2006/relationships"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37100" name=""/>
                    <pic:cNvPicPr>
                      <a:picLocks noChangeAspect="1"/>
                    </pic:cNvPicPr>
                  </pic:nvPicPr>
                  <pic:blipFill>
                    <a:blip xmlns:r="http://schemas.openxmlformats.org/officeDocument/2006/relationships" r:embed="rId135"/>
                    <a:stretch>
                      <a:fillRect/>
                    </a:stretch>
                  </pic:blipFill>
                  <pic:spPr>
                    <a:xfrm>
                      <a:off x="0" y="0"/>
                      <a:ext cx="16259175" cy="10629900"/>
                    </a:xfrm>
                    <a:prstGeom prst="rect">
                      <a:avLst/>
                    </a:prstGeom>
                  </pic:spPr>
                </pic:pic>
              </a:graphicData>
            </a:graphic>
          </wp:inline>
        </w:drawing>
      </w:r>
    </w:p>
    <w:p>
      <w:pPr>
        <w:spacing w:before="240" w:after="240"/>
      </w:pPr>
      <w:r>
        <w:t>Finally, in the last textbox, I specify the number of features that I am interested to have for prediction among 32 columns, the default value is 1, but I specify it as 10 (see below picture).</w:t>
      </w:r>
    </w:p>
    <w:p>
      <w:pPr>
        <w:spacing w:before="240" w:after="240"/>
      </w:pPr>
      <w:r>
        <w:rPr>
          <w:strike w:val="0"/>
          <w:color w:val="0000EE"/>
          <w:u w:val="none" w:color="0000EE"/>
        </w:rPr>
        <w:drawing>
          <wp:inline>
            <wp:extent cx="16259175" cy="10629900"/>
            <wp:docPr id="100079" name="" descr="18">
              <a:hlinkClick xmlns:a="http://schemas.openxmlformats.org/drawingml/2006/main" xmlns:r="http://schemas.openxmlformats.org/officeDocument/2006/relationships"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7282" name=""/>
                    <pic:cNvPicPr>
                      <a:picLocks noChangeAspect="1"/>
                    </pic:cNvPicPr>
                  </pic:nvPicPr>
                  <pic:blipFill>
                    <a:blip xmlns:r="http://schemas.openxmlformats.org/officeDocument/2006/relationships" r:embed="rId135"/>
                    <a:stretch>
                      <a:fillRect/>
                    </a:stretch>
                  </pic:blipFill>
                  <pic:spPr>
                    <a:xfrm>
                      <a:off x="0" y="0"/>
                      <a:ext cx="16259175" cy="10629900"/>
                    </a:xfrm>
                    <a:prstGeom prst="rect">
                      <a:avLst/>
                    </a:prstGeom>
                  </pic:spPr>
                </pic:pic>
              </a:graphicData>
            </a:graphic>
          </wp:inline>
        </w:drawing>
      </w:r>
    </w:p>
    <w:p>
      <w:pPr>
        <w:spacing w:before="240" w:after="240"/>
      </w:pPr>
      <w:r>
        <w:t>Then, I run the experiment to see the result of the feature selection by right click on the left output of the node (see number 1 in below picture)</w:t>
      </w:r>
    </w:p>
    <w:p>
      <w:pPr>
        <w:spacing w:before="240" w:after="240"/>
      </w:pPr>
      <w:r>
        <w:rPr>
          <w:strike w:val="0"/>
          <w:color w:val="0000EE"/>
          <w:u w:val="none" w:color="0000EE"/>
        </w:rPr>
        <w:drawing>
          <wp:inline>
            <wp:extent cx="8124825" cy="7791450"/>
            <wp:docPr id="100080" name="" descr="19">
              <a:hlinkClick xmlns:a="http://schemas.openxmlformats.org/drawingml/2006/main" xmlns:r="http://schemas.openxmlformats.org/officeDocument/2006/relationships"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20621" name=""/>
                    <pic:cNvPicPr>
                      <a:picLocks noChangeAspect="1"/>
                    </pic:cNvPicPr>
                  </pic:nvPicPr>
                  <pic:blipFill>
                    <a:blip xmlns:r="http://schemas.openxmlformats.org/officeDocument/2006/relationships" r:embed="rId137"/>
                    <a:stretch>
                      <a:fillRect/>
                    </a:stretch>
                  </pic:blipFill>
                  <pic:spPr>
                    <a:xfrm>
                      <a:off x="0" y="0"/>
                      <a:ext cx="8124825" cy="7791450"/>
                    </a:xfrm>
                    <a:prstGeom prst="rect">
                      <a:avLst/>
                    </a:prstGeom>
                  </pic:spPr>
                </pic:pic>
              </a:graphicData>
            </a:graphic>
          </wp:inline>
        </w:drawing>
      </w:r>
    </w:p>
    <w:p>
      <w:pPr>
        <w:spacing w:before="240" w:after="240"/>
      </w:pPr>
      <w:r>
        <w:t>The below result will be shown, as you can see, now we have 11 columns instead of the 32 that means these are columns that have more impact on the predicting of cancer diagnosis.</w:t>
      </w:r>
    </w:p>
    <w:p>
      <w:pPr>
        <w:spacing w:before="240" w:after="240"/>
      </w:pPr>
      <w:r>
        <w:rPr>
          <w:strike w:val="0"/>
          <w:color w:val="0000EE"/>
          <w:u w:val="none" w:color="0000EE"/>
        </w:rPr>
        <w:drawing>
          <wp:inline>
            <wp:extent cx="13877925" cy="11134725"/>
            <wp:docPr id="100081" name="" descr="20">
              <a:hlinkClick xmlns:a="http://schemas.openxmlformats.org/drawingml/2006/main" xmlns:r="http://schemas.openxmlformats.org/officeDocument/2006/relationships"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81238" name=""/>
                    <pic:cNvPicPr>
                      <a:picLocks noChangeAspect="1"/>
                    </pic:cNvPicPr>
                  </pic:nvPicPr>
                  <pic:blipFill>
                    <a:blip xmlns:r="http://schemas.openxmlformats.org/officeDocument/2006/relationships" r:embed="rId139"/>
                    <a:stretch>
                      <a:fillRect/>
                    </a:stretch>
                  </pic:blipFill>
                  <pic:spPr>
                    <a:xfrm>
                      <a:off x="0" y="0"/>
                      <a:ext cx="13877925" cy="11134725"/>
                    </a:xfrm>
                    <a:prstGeom prst="rect">
                      <a:avLst/>
                    </a:prstGeom>
                  </pic:spPr>
                </pic:pic>
              </a:graphicData>
            </a:graphic>
          </wp:inline>
        </w:drawing>
      </w:r>
    </w:p>
    <w:p>
      <w:pPr>
        <w:spacing w:before="240" w:after="240"/>
      </w:pPr>
      <w:r>
        <w:t>If you right click on the right side output node of  the “feature selection” and visualize the dataset, you will see below data:</w:t>
      </w:r>
    </w:p>
    <w:p>
      <w:pPr>
        <w:spacing w:before="240" w:after="240"/>
      </w:pPr>
      <w:r>
        <w:rPr>
          <w:strike w:val="0"/>
          <w:color w:val="0000EE"/>
          <w:u w:val="none" w:color="0000EE"/>
        </w:rPr>
        <w:drawing>
          <wp:inline>
            <wp:extent cx="20116800" cy="10423586"/>
            <wp:docPr id="100082" name="" descr="21">
              <a:hlinkClick xmlns:a="http://schemas.openxmlformats.org/drawingml/2006/main" xmlns:r="http://schemas.openxmlformats.org/officeDocument/2006/relationships"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663" name=""/>
                    <pic:cNvPicPr>
                      <a:picLocks noChangeAspect="1"/>
                    </pic:cNvPicPr>
                  </pic:nvPicPr>
                  <pic:blipFill>
                    <a:blip xmlns:r="http://schemas.openxmlformats.org/officeDocument/2006/relationships" r:embed="rId141"/>
                    <a:stretch>
                      <a:fillRect/>
                    </a:stretch>
                  </pic:blipFill>
                  <pic:spPr>
                    <a:xfrm>
                      <a:off x="0" y="0"/>
                      <a:ext cx="20116800" cy="10423586"/>
                    </a:xfrm>
                    <a:prstGeom prst="rect">
                      <a:avLst/>
                    </a:prstGeom>
                  </pic:spPr>
                </pic:pic>
              </a:graphicData>
            </a:graphic>
          </wp:inline>
        </w:drawing>
      </w:r>
    </w:p>
    <w:p>
      <w:pPr>
        <w:spacing w:before="240" w:after="240"/>
      </w:pPr>
      <w:r>
        <w:t>This data shows which factor has impact more on the “real diagnosis” column, for instance, column “Point_Worst” has 79% impact on the diagnosis, or “Perimeter_worst” has 78% impact. all of these  analysis has been done by correlation analysis to see the impact of each attributes on predictable column.</w:t>
      </w:r>
    </w:p>
    <w:p>
      <w:pPr>
        <w:spacing w:before="240" w:after="240"/>
      </w:pPr>
      <w:r>
        <w:t>We done by data cleaning and feature selection. Now we clean our data, we identify which factor has more impact on the “caner Diagnosis”.</w:t>
      </w:r>
    </w:p>
    <w:p>
      <w:pPr>
        <w:spacing w:before="240" w:after="240"/>
      </w:pPr>
      <w:r>
        <w:t>The next step according the machine learning process is so spit data for training and testing purpose</w:t>
      </w:r>
    </w:p>
    <w:p>
      <w:pPr>
        <w:spacing w:before="240" w:after="240"/>
      </w:pPr>
      <w:r>
        <w:rPr>
          <w:b/>
          <w:bCs/>
        </w:rPr>
        <w:t>Split Data</w:t>
      </w:r>
    </w:p>
    <w:p>
      <w:pPr>
        <w:spacing w:before="240" w:after="240"/>
      </w:pPr>
      <w:r>
        <w:t>The main aim of the machine learning is to learn from past data, so we have to provide a set of data to train the model. The training dataset, helps an algorithm to better understand the data behaviour, so able to learn from past data and predict the future data.</w:t>
      </w:r>
    </w:p>
    <w:p>
      <w:pPr>
        <w:spacing w:before="240" w:after="240"/>
      </w:pPr>
      <w:r>
        <w:t>Also, after creating the model, we should test it to see whether they predict well or not, so we have to provide a Test dataset from what we already have to check the results.</w:t>
      </w:r>
    </w:p>
    <w:p>
      <w:pPr>
        <w:spacing w:before="240" w:after="240"/>
      </w:pPr>
      <w:r>
        <w:t>there is a component in Azure ml that help us to create a test and train dataset name “</w:t>
      </w:r>
      <w:r>
        <w:rPr>
          <w:b/>
          <w:bCs/>
        </w:rPr>
        <w:t>Split Data</w:t>
      </w:r>
      <w:r>
        <w:t>“. split data can be found under the “</w:t>
      </w:r>
      <w:r>
        <w:rPr>
          <w:b/>
          <w:bCs/>
        </w:rPr>
        <w:t>Data Transformation</w:t>
      </w:r>
      <w:r>
        <w:t>” component. (number 1). Just drag and drop it to the experiment and connect it to the output of “</w:t>
      </w:r>
      <w:r>
        <w:rPr>
          <w:b/>
          <w:bCs/>
        </w:rPr>
        <w:t>feature selection</w:t>
      </w:r>
      <w:r>
        <w:t>” ( the dataset output that is in left side).</w:t>
      </w:r>
    </w:p>
    <w:p>
      <w:pPr>
        <w:spacing w:before="240" w:after="240"/>
      </w:pPr>
      <w:r>
        <w:t>Then in the right side of the experiment, you will see a windows that show the parameter list.  the first parameter identifies how to split the dataset, which I choose the “Split Rows” , there are other approach like using regular expression for dividing the dataset into train and test, which hopefully I will talk about them later. Next in the number 4, you see that I specify that 0.5 % of data should go for testing and 0.5% for training. always this percentage should be above 70% that provides more data for training. in number 5 and 6 we can set a value for seed to make the experiment consistence for each run.</w:t>
      </w:r>
    </w:p>
    <w:p>
      <w:pPr>
        <w:spacing w:before="240" w:after="240"/>
      </w:pPr>
      <w:r>
        <w:rPr>
          <w:strike w:val="0"/>
          <w:color w:val="0000EE"/>
          <w:u w:val="none" w:color="0000EE"/>
        </w:rPr>
        <w:drawing>
          <wp:inline>
            <wp:extent cx="20116800" cy="9173074"/>
            <wp:docPr id="100083" name="" descr="22">
              <a:hlinkClick xmlns:a="http://schemas.openxmlformats.org/drawingml/2006/main" xmlns:r="http://schemas.openxmlformats.org/officeDocument/2006/relationships"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79043" name=""/>
                    <pic:cNvPicPr>
                      <a:picLocks noChangeAspect="1"/>
                    </pic:cNvPicPr>
                  </pic:nvPicPr>
                  <pic:blipFill>
                    <a:blip xmlns:r="http://schemas.openxmlformats.org/officeDocument/2006/relationships" r:embed="rId127"/>
                    <a:stretch>
                      <a:fillRect/>
                    </a:stretch>
                  </pic:blipFill>
                  <pic:spPr>
                    <a:xfrm>
                      <a:off x="0" y="0"/>
                      <a:ext cx="20116800" cy="9173074"/>
                    </a:xfrm>
                    <a:prstGeom prst="rect">
                      <a:avLst/>
                    </a:prstGeom>
                  </pic:spPr>
                </pic:pic>
              </a:graphicData>
            </a:graphic>
          </wp:inline>
        </w:drawing>
      </w:r>
    </w:p>
    <w:p>
      <w:pPr>
        <w:spacing w:before="240" w:after="240"/>
      </w:pPr>
      <w:r>
        <w:t>Now by running the code , we have two datasets: Training dataset which located in the left side of the “Split Data”. The test data has been located in the right side of the “split Node”</w:t>
      </w:r>
    </w:p>
    <w:p>
      <w:pPr>
        <w:spacing w:before="240" w:after="240"/>
      </w:pPr>
      <w:r>
        <w:rPr>
          <w:strike w:val="0"/>
          <w:color w:val="0000EE"/>
          <w:u w:val="none" w:color="0000EE"/>
        </w:rPr>
        <w:drawing>
          <wp:inline>
            <wp:extent cx="8258175" cy="2514600"/>
            <wp:docPr id="100084" name="" descr="55">
              <a:hlinkClick xmlns:a="http://schemas.openxmlformats.org/drawingml/2006/main" xmlns:r="http://schemas.openxmlformats.org/officeDocument/2006/relationships"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28292" name=""/>
                    <pic:cNvPicPr>
                      <a:picLocks noChangeAspect="1"/>
                    </pic:cNvPicPr>
                  </pic:nvPicPr>
                  <pic:blipFill>
                    <a:blip xmlns:r="http://schemas.openxmlformats.org/officeDocument/2006/relationships" r:embed="rId143"/>
                    <a:stretch>
                      <a:fillRect/>
                    </a:stretch>
                  </pic:blipFill>
                  <pic:spPr>
                    <a:xfrm>
                      <a:off x="0" y="0"/>
                      <a:ext cx="8258175" cy="2514600"/>
                    </a:xfrm>
                    <a:prstGeom prst="rect">
                      <a:avLst/>
                    </a:prstGeom>
                  </pic:spPr>
                </pic:pic>
              </a:graphicData>
            </a:graphic>
          </wp:inline>
        </w:drawing>
      </w:r>
    </w:p>
    <w:p>
      <w:pPr>
        <w:spacing w:before="240" w:after="240"/>
      </w:pPr>
      <w:r>
        <w:t>Now we have “Training dataset” and “Testing Dataset”.</w:t>
      </w:r>
    </w:p>
    <w:p>
      <w:pPr>
        <w:spacing w:before="240" w:after="240"/>
      </w:pPr>
      <w:r>
        <w:t>In the next post I will show how to choose algorithms and also how to train, test, and evaluate the model.</w:t>
      </w:r>
    </w:p>
    <w:p>
      <w:pPr>
        <w:spacing w:before="240" w:after="240"/>
      </w:pPr>
      <w:r>
        <w:t> </w:t>
      </w:r>
    </w:p>
    <w:p>
      <w:r>
        <w:pict>
          <v:rect id="_x0000_i1032"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Azure Machine Learning Part 3: Data Transformation in R </w:t>
      </w:r>
    </w:p>
    <w:p>
      <w:pPr>
        <w:spacing w:before="240" w:after="240"/>
      </w:pPr>
      <w:r>
        <w:t>Published Date : April 6, 2017</w:t>
      </w:r>
    </w:p>
    <w:p>
      <w:pPr>
        <w:spacing w:before="240" w:after="240"/>
      </w:pPr>
      <w:r>
        <w:rPr>
          <w:strike w:val="0"/>
          <w:color w:val="0000EE"/>
          <w:u w:val="none" w:color="0000EE"/>
        </w:rPr>
        <w:drawing>
          <wp:inline>
            <wp:extent cx="2962275" cy="1543050"/>
            <wp:docPr id="100086" name="" descr="23">
              <a:hlinkClick xmlns:a="http://schemas.openxmlformats.org/drawingml/2006/main" xmlns:r="http://schemas.openxmlformats.org/officeDocument/2006/relationships"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66101" name=""/>
                    <pic:cNvPicPr>
                      <a:picLocks noChangeAspect="1"/>
                    </pic:cNvPicPr>
                  </pic:nvPicPr>
                  <pic:blipFill>
                    <a:blip xmlns:r="http://schemas.openxmlformats.org/officeDocument/2006/relationships" r:embed="rId145"/>
                    <a:stretch>
                      <a:fillRect/>
                    </a:stretch>
                  </pic:blipFill>
                  <pic:spPr>
                    <a:xfrm>
                      <a:off x="0" y="0"/>
                      <a:ext cx="2962275" cy="1543050"/>
                    </a:xfrm>
                    <a:prstGeom prst="rect">
                      <a:avLst/>
                    </a:prstGeom>
                  </pic:spPr>
                </pic:pic>
              </a:graphicData>
            </a:graphic>
          </wp:inline>
        </w:drawing>
      </w:r>
    </w:p>
    <w:p>
      <w:pPr>
        <w:spacing w:before="240" w:after="240"/>
      </w:pPr>
      <w:r>
        <w:t>In previous post I have explained how to import data into Azure ML environment. In this part,I will show how to do data cleaning, data transformation in Azure ML environment.</w:t>
      </w:r>
    </w:p>
    <w:p>
      <w:pPr>
        <w:spacing w:before="240" w:after="240"/>
      </w:pPr>
      <w:r>
        <w:t>The second step in machine learning process is bout collecting (Part 2), cleaning and loading data (current part).</w:t>
      </w:r>
    </w:p>
    <w:p>
      <w:pPr>
        <w:spacing w:before="240" w:after="240"/>
      </w:pPr>
      <w:r>
        <w:rPr>
          <w:strike w:val="0"/>
          <w:color w:val="0000EE"/>
          <w:u w:val="none" w:color="0000EE"/>
        </w:rPr>
        <w:drawing>
          <wp:inline>
            <wp:extent cx="6343650" cy="4933950"/>
            <wp:docPr id="100087" name="" descr="a4">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53558" name=""/>
                    <pic:cNvPicPr>
                      <a:picLocks noChangeAspect="1"/>
                    </pic:cNvPicPr>
                  </pic:nvPicPr>
                  <pic:blipFill>
                    <a:blip xmlns:r="http://schemas.openxmlformats.org/officeDocument/2006/relationships" r:embed="rId13"/>
                    <a:stretch>
                      <a:fillRect/>
                    </a:stretch>
                  </pic:blipFill>
                  <pic:spPr>
                    <a:xfrm>
                      <a:off x="0" y="0"/>
                      <a:ext cx="6343650" cy="4933950"/>
                    </a:xfrm>
                    <a:prstGeom prst="rect">
                      <a:avLst/>
                    </a:prstGeom>
                  </pic:spPr>
                </pic:pic>
              </a:graphicData>
            </a:graphic>
          </wp:inline>
        </w:drawing>
      </w:r>
    </w:p>
    <w:p>
      <w:pPr>
        <w:spacing w:before="240" w:after="240"/>
      </w:pPr>
      <w:r>
        <w:t>Azure ML has different components for data transformation (see below image ).</w:t>
      </w:r>
    </w:p>
    <w:p>
      <w:pPr>
        <w:spacing w:before="240" w:after="240"/>
      </w:pPr>
      <w:r>
        <w:rPr>
          <w:strike w:val="0"/>
          <w:color w:val="0000EE"/>
          <w:u w:val="none" w:color="0000EE"/>
        </w:rPr>
        <w:drawing>
          <wp:inline>
            <wp:extent cx="3028950" cy="4867275"/>
            <wp:docPr id="100088" name="" descr="1">
              <a:hlinkClick xmlns:a="http://schemas.openxmlformats.org/drawingml/2006/main" xmlns:r="http://schemas.openxmlformats.org/officeDocument/2006/relationships"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48579" name=""/>
                    <pic:cNvPicPr>
                      <a:picLocks noChangeAspect="1"/>
                    </pic:cNvPicPr>
                  </pic:nvPicPr>
                  <pic:blipFill>
                    <a:blip xmlns:r="http://schemas.openxmlformats.org/officeDocument/2006/relationships" r:embed="rId147"/>
                    <a:stretch>
                      <a:fillRect/>
                    </a:stretch>
                  </pic:blipFill>
                  <pic:spPr>
                    <a:xfrm>
                      <a:off x="0" y="0"/>
                      <a:ext cx="3028950" cy="4867275"/>
                    </a:xfrm>
                    <a:prstGeom prst="rect">
                      <a:avLst/>
                    </a:prstGeom>
                  </pic:spPr>
                </pic:pic>
              </a:graphicData>
            </a:graphic>
          </wp:inline>
        </w:drawing>
      </w:r>
    </w:p>
    <w:p>
      <w:pPr>
        <w:spacing w:before="240" w:after="240"/>
      </w:pPr>
      <w:r>
        <w:t>Image 1.Azure ML Data Manipulation and Transformation.</w:t>
      </w:r>
    </w:p>
    <w:p>
      <w:pPr>
        <w:spacing w:before="240" w:after="240"/>
      </w:pPr>
      <w:r>
        <w:t>In azure ML studio, click on the Azure Experiment component (image1.1). there are different type of components that can be used for different scenario of data transformation.</w:t>
      </w:r>
    </w:p>
    <w:p>
      <w:pPr>
        <w:spacing w:before="240" w:after="240"/>
      </w:pPr>
      <w:r>
        <w:t>in this post I will talk about “Data Transformation” (Image 1.3) component and in detail data manipulation. this component has many thing that help us to transform data, clean data and so forth.</w:t>
      </w:r>
    </w:p>
    <w:p>
      <w:pPr>
        <w:spacing w:before="240" w:after="240"/>
      </w:pPr>
      <w:r>
        <w:rPr>
          <w:strike w:val="0"/>
          <w:color w:val="0000EE"/>
          <w:u w:val="none" w:color="0000EE"/>
        </w:rPr>
        <w:drawing>
          <wp:inline>
            <wp:extent cx="2381250" cy="1676400"/>
            <wp:docPr id="100089" name="" descr="2">
              <a:hlinkClick xmlns:a="http://schemas.openxmlformats.org/drawingml/2006/main" xmlns:r="http://schemas.openxmlformats.org/officeDocument/2006/relationships"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2499" name=""/>
                    <pic:cNvPicPr>
                      <a:picLocks noChangeAspect="1"/>
                    </pic:cNvPicPr>
                  </pic:nvPicPr>
                  <pic:blipFill>
                    <a:blip xmlns:r="http://schemas.openxmlformats.org/officeDocument/2006/relationships" r:embed="rId149"/>
                    <a:stretch>
                      <a:fillRect/>
                    </a:stretch>
                  </pic:blipFill>
                  <pic:spPr>
                    <a:xfrm>
                      <a:off x="0" y="0"/>
                      <a:ext cx="2381250" cy="1676400"/>
                    </a:xfrm>
                    <a:prstGeom prst="rect">
                      <a:avLst/>
                    </a:prstGeom>
                  </pic:spPr>
                </pic:pic>
              </a:graphicData>
            </a:graphic>
          </wp:inline>
        </w:drawing>
      </w:r>
    </w:p>
    <w:p>
      <w:pPr>
        <w:spacing w:before="240" w:after="240"/>
      </w:pPr>
      <w:r>
        <w:t>the main part that can be used in most of Machine Learning experiments is “Manipulation” . in the below image you will be able to see the different components</w:t>
      </w:r>
    </w:p>
    <w:p>
      <w:pPr>
        <w:spacing w:before="240" w:after="240"/>
      </w:pPr>
      <w:r>
        <w:t> </w:t>
      </w:r>
    </w:p>
    <w:p>
      <w:pPr>
        <w:spacing w:before="240" w:after="240"/>
      </w:pPr>
      <w:r>
        <w:rPr>
          <w:strike w:val="0"/>
          <w:color w:val="0000EE"/>
          <w:u w:val="none" w:color="0000EE"/>
        </w:rPr>
        <w:drawing>
          <wp:inline>
            <wp:extent cx="2028825" cy="3848100"/>
            <wp:docPr id="100090" name="" descr="3">
              <a:hlinkClick xmlns:a="http://schemas.openxmlformats.org/drawingml/2006/main" xmlns:r="http://schemas.openxmlformats.org/officeDocument/2006/relationships"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39458" name=""/>
                    <pic:cNvPicPr>
                      <a:picLocks noChangeAspect="1"/>
                    </pic:cNvPicPr>
                  </pic:nvPicPr>
                  <pic:blipFill>
                    <a:blip xmlns:r="http://schemas.openxmlformats.org/officeDocument/2006/relationships" r:embed="rId151"/>
                    <a:stretch>
                      <a:fillRect/>
                    </a:stretch>
                  </pic:blipFill>
                  <pic:spPr>
                    <a:xfrm>
                      <a:off x="0" y="0"/>
                      <a:ext cx="2028825" cy="3848100"/>
                    </a:xfrm>
                    <a:prstGeom prst="rect">
                      <a:avLst/>
                    </a:prstGeom>
                  </pic:spPr>
                </pic:pic>
              </a:graphicData>
            </a:graphic>
          </wp:inline>
        </w:drawing>
      </w:r>
    </w:p>
    <w:p>
      <w:pPr>
        <w:spacing w:before="240" w:after="240"/>
      </w:pPr>
      <w:r>
        <w:rPr>
          <w:b/>
          <w:bCs/>
        </w:rPr>
        <w:t>Add Columns</w:t>
      </w:r>
    </w:p>
    <w:p>
      <w:pPr>
        <w:spacing w:before="240" w:after="240"/>
      </w:pPr>
      <w:r>
        <w:t>Add Columns is one of the primary type of data transformation that help you to combine two datasets. For example, imaging we have a dataset about weather Humidity and another one about the weather temperature.</w:t>
      </w:r>
    </w:p>
    <w:p>
      <w:pPr>
        <w:spacing w:before="240" w:after="240"/>
      </w:pPr>
      <w:r>
        <w:rPr>
          <w:strike w:val="0"/>
          <w:color w:val="0000EE"/>
          <w:u w:val="none" w:color="0000EE"/>
        </w:rPr>
        <w:drawing>
          <wp:inline>
            <wp:extent cx="2371725" cy="4429125"/>
            <wp:docPr id="100091" name="" descr="11">
              <a:hlinkClick xmlns:a="http://schemas.openxmlformats.org/drawingml/2006/main" xmlns:r="http://schemas.openxmlformats.org/officeDocument/2006/relationships"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19683" name=""/>
                    <pic:cNvPicPr>
                      <a:picLocks noChangeAspect="1"/>
                    </pic:cNvPicPr>
                  </pic:nvPicPr>
                  <pic:blipFill>
                    <a:blip xmlns:r="http://schemas.openxmlformats.org/officeDocument/2006/relationships" r:embed="rId153"/>
                    <a:stretch>
                      <a:fillRect/>
                    </a:stretch>
                  </pic:blipFill>
                  <pic:spPr>
                    <a:xfrm>
                      <a:off x="0" y="0"/>
                      <a:ext cx="2371725" cy="4429125"/>
                    </a:xfrm>
                    <a:prstGeom prst="rect">
                      <a:avLst/>
                    </a:prstGeom>
                  </pic:spPr>
                </pic:pic>
              </a:graphicData>
            </a:graphic>
          </wp:inline>
        </w:drawing>
      </w:r>
      <w:r>
        <w:rPr>
          <w:strike w:val="0"/>
          <w:color w:val="0000EE"/>
          <w:u w:val="none" w:color="0000EE"/>
        </w:rPr>
        <w:drawing>
          <wp:inline>
            <wp:extent cx="2305050" cy="4362450"/>
            <wp:docPr id="100092" name="" descr="10">
              <a:hlinkClick xmlns:a="http://schemas.openxmlformats.org/drawingml/2006/main" xmlns:r="http://schemas.openxmlformats.org/officeDocument/2006/relationships"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93406" name=""/>
                    <pic:cNvPicPr>
                      <a:picLocks noChangeAspect="1"/>
                    </pic:cNvPicPr>
                  </pic:nvPicPr>
                  <pic:blipFill>
                    <a:blip xmlns:r="http://schemas.openxmlformats.org/officeDocument/2006/relationships" r:embed="rId155"/>
                    <a:stretch>
                      <a:fillRect/>
                    </a:stretch>
                  </pic:blipFill>
                  <pic:spPr>
                    <a:xfrm>
                      <a:off x="0" y="0"/>
                      <a:ext cx="2305050" cy="4362450"/>
                    </a:xfrm>
                    <a:prstGeom prst="rect">
                      <a:avLst/>
                    </a:prstGeom>
                  </pic:spPr>
                </pic:pic>
              </a:graphicData>
            </a:graphic>
          </wp:inline>
        </w:drawing>
      </w:r>
    </w:p>
    <w:p>
      <w:pPr>
        <w:spacing w:before="240" w:after="240"/>
      </w:pPr>
      <w:r>
        <w:t>there are in different data set and you want to combine them.</w:t>
      </w:r>
    </w:p>
    <w:p>
      <w:pPr>
        <w:spacing w:before="240" w:after="240"/>
      </w:pPr>
      <w:r>
        <w:rPr>
          <w:strike w:val="0"/>
          <w:color w:val="0000EE"/>
          <w:u w:val="none" w:color="0000EE"/>
        </w:rPr>
        <w:drawing>
          <wp:inline>
            <wp:extent cx="5391150" cy="2686050"/>
            <wp:docPr id="100093" name="" descr="7">
              <a:hlinkClick xmlns:a="http://schemas.openxmlformats.org/drawingml/2006/main" xmlns:r="http://schemas.openxmlformats.org/officeDocument/2006/relationships"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69104" name=""/>
                    <pic:cNvPicPr>
                      <a:picLocks noChangeAspect="1"/>
                    </pic:cNvPicPr>
                  </pic:nvPicPr>
                  <pic:blipFill>
                    <a:blip xmlns:r="http://schemas.openxmlformats.org/officeDocument/2006/relationships" r:embed="rId157"/>
                    <a:stretch>
                      <a:fillRect/>
                    </a:stretch>
                  </pic:blipFill>
                  <pic:spPr>
                    <a:xfrm>
                      <a:off x="0" y="0"/>
                      <a:ext cx="5391150" cy="2686050"/>
                    </a:xfrm>
                    <a:prstGeom prst="rect">
                      <a:avLst/>
                    </a:prstGeom>
                  </pic:spPr>
                </pic:pic>
              </a:graphicData>
            </a:graphic>
          </wp:inline>
        </w:drawing>
      </w:r>
    </w:p>
    <w:p>
      <w:pPr>
        <w:spacing w:before="240" w:after="240"/>
      </w:pPr>
      <w:r>
        <w:t>The first step is to drag and drop these two data set into the experiment area. Then connect them to the “Add Column” module (see above image).</w:t>
      </w:r>
      <w:r>
        <w:br/>
      </w:r>
      <w:r>
        <w:t>if just right click on the node bottom of the module “Add Columns” you will see that we have a dataset that have both Temperature and Humidity data in once palce.</w:t>
      </w:r>
    </w:p>
    <w:p>
      <w:pPr>
        <w:spacing w:before="240" w:after="240"/>
      </w:pPr>
      <w:r>
        <w:rPr>
          <w:b/>
          <w:bCs/>
          <w:strike w:val="0"/>
          <w:color w:val="0000EE"/>
          <w:u w:val="none" w:color="0000EE"/>
        </w:rPr>
        <w:drawing>
          <wp:inline>
            <wp:extent cx="3019425" cy="4457700"/>
            <wp:docPr id="100094" name="" descr="9">
              <a:hlinkClick xmlns:a="http://schemas.openxmlformats.org/drawingml/2006/main" xmlns:r="http://schemas.openxmlformats.org/officeDocument/2006/relationships"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17025" name=""/>
                    <pic:cNvPicPr>
                      <a:picLocks noChangeAspect="1"/>
                    </pic:cNvPicPr>
                  </pic:nvPicPr>
                  <pic:blipFill>
                    <a:blip xmlns:r="http://schemas.openxmlformats.org/officeDocument/2006/relationships" r:embed="rId159"/>
                    <a:stretch>
                      <a:fillRect/>
                    </a:stretch>
                  </pic:blipFill>
                  <pic:spPr>
                    <a:xfrm>
                      <a:off x="0" y="0"/>
                      <a:ext cx="3019425" cy="4457700"/>
                    </a:xfrm>
                    <a:prstGeom prst="rect">
                      <a:avLst/>
                    </a:prstGeom>
                  </pic:spPr>
                </pic:pic>
              </a:graphicData>
            </a:graphic>
          </wp:inline>
        </w:drawing>
      </w:r>
    </w:p>
    <w:p>
      <w:pPr>
        <w:spacing w:before="240" w:after="240"/>
      </w:pPr>
      <w:r>
        <w:rPr>
          <w:b/>
          <w:bCs/>
        </w:rPr>
        <w:t> Add rows</w:t>
      </w:r>
    </w:p>
    <w:p>
      <w:pPr>
        <w:spacing w:before="240" w:after="240"/>
      </w:pPr>
      <w:r>
        <w:t>This component helps us to add combine rows that we have in a dataset, or combine the evaluation results. Imagine that we created an experiments that run two machine learning, we want to compare and show the result of evaluation for each of them.</w:t>
      </w:r>
    </w:p>
    <w:p>
      <w:pPr>
        <w:spacing w:before="240" w:after="240"/>
      </w:pPr>
      <w:r>
        <w:t>I am going to explain this component via an existing Experiment in Sample experiment in Azure Ml studio. To start, click on the experiment option (below image), then click on the sample option (number 2), then in the search area type the “Binary Classfication: Credit risk prediction” and just click on the sample to open it.</w:t>
      </w:r>
    </w:p>
    <w:p>
      <w:pPr>
        <w:spacing w:before="240" w:after="240"/>
      </w:pPr>
      <w:r>
        <w:rPr>
          <w:strike w:val="0"/>
          <w:color w:val="0000EE"/>
          <w:u w:val="none" w:color="0000EE"/>
        </w:rPr>
        <w:drawing>
          <wp:inline>
            <wp:extent cx="12934950" cy="6286500"/>
            <wp:docPr id="100095" name="" descr="17">
              <a:hlinkClick xmlns:a="http://schemas.openxmlformats.org/drawingml/2006/main" xmlns:r="http://schemas.openxmlformats.org/officeDocument/2006/relationships"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6812" name=""/>
                    <pic:cNvPicPr>
                      <a:picLocks noChangeAspect="1"/>
                    </pic:cNvPicPr>
                  </pic:nvPicPr>
                  <pic:blipFill>
                    <a:blip xmlns:r="http://schemas.openxmlformats.org/officeDocument/2006/relationships" r:embed="rId161"/>
                    <a:stretch>
                      <a:fillRect/>
                    </a:stretch>
                  </pic:blipFill>
                  <pic:spPr>
                    <a:xfrm>
                      <a:off x="0" y="0"/>
                      <a:ext cx="12934950" cy="6286500"/>
                    </a:xfrm>
                    <a:prstGeom prst="rect">
                      <a:avLst/>
                    </a:prstGeom>
                  </pic:spPr>
                </pic:pic>
              </a:graphicData>
            </a:graphic>
          </wp:inline>
        </w:drawing>
      </w:r>
    </w:p>
    <w:p>
      <w:pPr>
        <w:spacing w:before="240" w:after="240"/>
      </w:pPr>
      <w:r>
        <w:t>when you open the sample do not freak out! I will talk about all other components in this experiment later in Machine learning parts. just click on the Run at the bottom of the page and just look at the “Add rows” and evaluation models components.</w:t>
      </w:r>
    </w:p>
    <w:p>
      <w:pPr>
        <w:spacing w:before="240" w:after="240"/>
      </w:pPr>
      <w:r>
        <w:rPr>
          <w:strike w:val="0"/>
          <w:color w:val="0000EE"/>
          <w:u w:val="none" w:color="0000EE"/>
        </w:rPr>
        <w:drawing>
          <wp:inline>
            <wp:extent cx="12334875" cy="5438775"/>
            <wp:docPr id="100096" name="" descr="18">
              <a:hlinkClick xmlns:a="http://schemas.openxmlformats.org/drawingml/2006/main" xmlns:r="http://schemas.openxmlformats.org/officeDocument/2006/relationships"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4988" name=""/>
                    <pic:cNvPicPr>
                      <a:picLocks noChangeAspect="1"/>
                    </pic:cNvPicPr>
                  </pic:nvPicPr>
                  <pic:blipFill>
                    <a:blip xmlns:r="http://schemas.openxmlformats.org/officeDocument/2006/relationships" r:embed="rId163"/>
                    <a:stretch>
                      <a:fillRect/>
                    </a:stretch>
                  </pic:blipFill>
                  <pic:spPr>
                    <a:xfrm>
                      <a:off x="0" y="0"/>
                      <a:ext cx="12334875" cy="5438775"/>
                    </a:xfrm>
                    <a:prstGeom prst="rect">
                      <a:avLst/>
                    </a:prstGeom>
                  </pic:spPr>
                </pic:pic>
              </a:graphicData>
            </a:graphic>
          </wp:inline>
        </w:drawing>
      </w:r>
    </w:p>
    <w:p>
      <w:pPr>
        <w:spacing w:before="240" w:after="240"/>
      </w:pPr>
      <w:r>
        <w:t>as you can see in below image, we have two “Evaluate model” components (will talk about it in Machine learning part).</w:t>
      </w:r>
    </w:p>
    <w:p>
      <w:pPr>
        <w:spacing w:before="240" w:after="240"/>
      </w:pPr>
      <w:r>
        <w:rPr>
          <w:strike w:val="0"/>
          <w:color w:val="0000EE"/>
          <w:u w:val="none" w:color="0000EE"/>
        </w:rPr>
        <w:drawing>
          <wp:inline>
            <wp:extent cx="7067550" cy="1743075"/>
            <wp:docPr id="100097" name="" descr="12">
              <a:hlinkClick xmlns:a="http://schemas.openxmlformats.org/drawingml/2006/main" xmlns:r="http://schemas.openxmlformats.org/officeDocument/2006/relationships"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18065" name=""/>
                    <pic:cNvPicPr>
                      <a:picLocks noChangeAspect="1"/>
                    </pic:cNvPicPr>
                  </pic:nvPicPr>
                  <pic:blipFill>
                    <a:blip xmlns:r="http://schemas.openxmlformats.org/officeDocument/2006/relationships" r:embed="rId165"/>
                    <a:stretch>
                      <a:fillRect/>
                    </a:stretch>
                  </pic:blipFill>
                  <pic:spPr>
                    <a:xfrm>
                      <a:off x="0" y="0"/>
                      <a:ext cx="7067550" cy="1743075"/>
                    </a:xfrm>
                    <a:prstGeom prst="rect">
                      <a:avLst/>
                    </a:prstGeom>
                  </pic:spPr>
                </pic:pic>
              </a:graphicData>
            </a:graphic>
          </wp:inline>
        </w:drawing>
      </w:r>
    </w:p>
    <w:p>
      <w:pPr>
        <w:spacing w:before="240" w:after="240"/>
      </w:pPr>
      <w:r>
        <w:t>First, visualize the “Evaluation Model” component  by right clicking on the node at the bottom of the component (See below image).</w:t>
      </w:r>
    </w:p>
    <w:p>
      <w:pPr>
        <w:spacing w:before="240" w:after="240"/>
      </w:pPr>
      <w:r>
        <w:rPr>
          <w:strike w:val="0"/>
          <w:color w:val="0000EE"/>
          <w:u w:val="none" w:color="0000EE"/>
        </w:rPr>
        <w:drawing>
          <wp:inline>
            <wp:extent cx="3971925" cy="2486025"/>
            <wp:docPr id="100098" name="" descr="13">
              <a:hlinkClick xmlns:a="http://schemas.openxmlformats.org/drawingml/2006/main" xmlns:r="http://schemas.openxmlformats.org/officeDocument/2006/relationships"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203" name=""/>
                    <pic:cNvPicPr>
                      <a:picLocks noChangeAspect="1"/>
                    </pic:cNvPicPr>
                  </pic:nvPicPr>
                  <pic:blipFill>
                    <a:blip xmlns:r="http://schemas.openxmlformats.org/officeDocument/2006/relationships" r:embed="rId167"/>
                    <a:stretch>
                      <a:fillRect/>
                    </a:stretch>
                  </pic:blipFill>
                  <pic:spPr>
                    <a:xfrm>
                      <a:off x="0" y="0"/>
                      <a:ext cx="3971925" cy="2486025"/>
                    </a:xfrm>
                    <a:prstGeom prst="rect">
                      <a:avLst/>
                    </a:prstGeom>
                  </pic:spPr>
                </pic:pic>
              </a:graphicData>
            </a:graphic>
          </wp:inline>
        </w:drawing>
      </w:r>
    </w:p>
    <w:p>
      <w:pPr>
        <w:spacing w:before="240" w:after="240"/>
      </w:pPr>
      <w:r>
        <w:t>Then click on the “Visualize” option (above image). and you will see the evaluation result page. just scroll down to reach the text part of the evaluation result as below. This component show the accuracy of the model to us with charts and numbers. However, in add rows component only the numbers and data will be shown.</w:t>
      </w:r>
    </w:p>
    <w:p>
      <w:pPr>
        <w:spacing w:before="240" w:after="240"/>
      </w:pPr>
      <w:r>
        <w:rPr>
          <w:strike w:val="0"/>
          <w:color w:val="0000EE"/>
          <w:u w:val="none" w:color="0000EE"/>
        </w:rPr>
        <w:drawing>
          <wp:inline>
            <wp:extent cx="10953750" cy="4810125"/>
            <wp:docPr id="100099" name="" descr="14-1">
              <a:hlinkClick xmlns:a="http://schemas.openxmlformats.org/drawingml/2006/main" xmlns:r="http://schemas.openxmlformats.org/officeDocument/2006/relationships"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46979" name=""/>
                    <pic:cNvPicPr>
                      <a:picLocks noChangeAspect="1"/>
                    </pic:cNvPicPr>
                  </pic:nvPicPr>
                  <pic:blipFill>
                    <a:blip xmlns:r="http://schemas.openxmlformats.org/officeDocument/2006/relationships" r:embed="rId169"/>
                    <a:stretch>
                      <a:fillRect/>
                    </a:stretch>
                  </pic:blipFill>
                  <pic:spPr>
                    <a:xfrm>
                      <a:off x="0" y="0"/>
                      <a:ext cx="10953750" cy="4810125"/>
                    </a:xfrm>
                    <a:prstGeom prst="rect">
                      <a:avLst/>
                    </a:prstGeom>
                  </pic:spPr>
                </pic:pic>
              </a:graphicData>
            </a:graphic>
          </wp:inline>
        </w:drawing>
      </w:r>
    </w:p>
    <w:p>
      <w:pPr>
        <w:spacing w:before="240" w:after="240"/>
      </w:pPr>
      <w:r>
        <w:t>However, the node “Evaluation Model”  has some also data output, to see just data not the graphs, I am going to drag and drop another component to model name as “Convert to Dataset” as below. I just did this to show you the real data that will pass to the “Add Rows” component.</w:t>
      </w:r>
    </w:p>
    <w:p>
      <w:pPr>
        <w:spacing w:before="240" w:after="240"/>
      </w:pPr>
      <w:r>
        <w:rPr>
          <w:strike w:val="0"/>
          <w:color w:val="0000EE"/>
          <w:u w:val="none" w:color="0000EE"/>
        </w:rPr>
        <w:drawing>
          <wp:inline>
            <wp:extent cx="5038725" cy="1676400"/>
            <wp:docPr id="100100" name="" descr="19">
              <a:hlinkClick xmlns:a="http://schemas.openxmlformats.org/drawingml/2006/main" xmlns:r="http://schemas.openxmlformats.org/officeDocument/2006/relationships"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68431" name=""/>
                    <pic:cNvPicPr>
                      <a:picLocks noChangeAspect="1"/>
                    </pic:cNvPicPr>
                  </pic:nvPicPr>
                  <pic:blipFill>
                    <a:blip xmlns:r="http://schemas.openxmlformats.org/officeDocument/2006/relationships" r:embed="rId171"/>
                    <a:stretch>
                      <a:fillRect/>
                    </a:stretch>
                  </pic:blipFill>
                  <pic:spPr>
                    <a:xfrm>
                      <a:off x="0" y="0"/>
                      <a:ext cx="5038725" cy="1676400"/>
                    </a:xfrm>
                    <a:prstGeom prst="rect">
                      <a:avLst/>
                    </a:prstGeom>
                  </pic:spPr>
                </pic:pic>
              </a:graphicData>
            </a:graphic>
          </wp:inline>
        </w:drawing>
      </w:r>
    </w:p>
    <w:p>
      <w:pPr>
        <w:spacing w:before="240" w:after="240"/>
      </w:pPr>
      <w:r>
        <w:t>just connect it to the evaluation model and then right click on the bottom of “Convert to Dataset” component to visualize the data (see below picture)</w:t>
      </w:r>
    </w:p>
    <w:p>
      <w:pPr>
        <w:spacing w:before="240" w:after="240"/>
      </w:pPr>
      <w:r>
        <w:rPr>
          <w:strike w:val="0"/>
          <w:color w:val="0000EE"/>
          <w:u w:val="none" w:color="0000EE"/>
        </w:rPr>
        <w:drawing>
          <wp:inline>
            <wp:extent cx="8496300" cy="2924175"/>
            <wp:docPr id="100101" name="" descr="20">
              <a:hlinkClick xmlns:a="http://schemas.openxmlformats.org/drawingml/2006/main" xmlns:r="http://schemas.openxmlformats.org/officeDocument/2006/relationships"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71176" name=""/>
                    <pic:cNvPicPr>
                      <a:picLocks noChangeAspect="1"/>
                    </pic:cNvPicPr>
                  </pic:nvPicPr>
                  <pic:blipFill>
                    <a:blip xmlns:r="http://schemas.openxmlformats.org/officeDocument/2006/relationships" r:embed="rId173"/>
                    <a:stretch>
                      <a:fillRect/>
                    </a:stretch>
                  </pic:blipFill>
                  <pic:spPr>
                    <a:xfrm>
                      <a:off x="0" y="0"/>
                      <a:ext cx="8496300" cy="2924175"/>
                    </a:xfrm>
                    <a:prstGeom prst="rect">
                      <a:avLst/>
                    </a:prstGeom>
                  </pic:spPr>
                </pic:pic>
              </a:graphicData>
            </a:graphic>
          </wp:inline>
        </w:drawing>
      </w:r>
    </w:p>
    <w:p>
      <w:pPr>
        <w:spacing w:before="240" w:after="240"/>
      </w:pPr>
      <w:r>
        <w:t>we have the same for other “evaluation model” component as below</w:t>
      </w:r>
    </w:p>
    <w:p>
      <w:pPr>
        <w:spacing w:before="240" w:after="240"/>
      </w:pPr>
      <w:r>
        <w:rPr>
          <w:strike w:val="0"/>
          <w:color w:val="0000EE"/>
          <w:u w:val="none" w:color="0000EE"/>
        </w:rPr>
        <w:drawing>
          <wp:inline>
            <wp:extent cx="7886700" cy="3105150"/>
            <wp:docPr id="100102" name="" descr="21">
              <a:hlinkClick xmlns:a="http://schemas.openxmlformats.org/drawingml/2006/main" xmlns:r="http://schemas.openxmlformats.org/officeDocument/2006/relationships"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13925" name=""/>
                    <pic:cNvPicPr>
                      <a:picLocks noChangeAspect="1"/>
                    </pic:cNvPicPr>
                  </pic:nvPicPr>
                  <pic:blipFill>
                    <a:blip xmlns:r="http://schemas.openxmlformats.org/officeDocument/2006/relationships" r:embed="rId175"/>
                    <a:stretch>
                      <a:fillRect/>
                    </a:stretch>
                  </pic:blipFill>
                  <pic:spPr>
                    <a:xfrm>
                      <a:off x="0" y="0"/>
                      <a:ext cx="7886700" cy="3105150"/>
                    </a:xfrm>
                    <a:prstGeom prst="rect">
                      <a:avLst/>
                    </a:prstGeom>
                  </pic:spPr>
                </pic:pic>
              </a:graphicData>
            </a:graphic>
          </wp:inline>
        </w:drawing>
      </w:r>
    </w:p>
    <w:p>
      <w:pPr>
        <w:spacing w:before="240" w:after="240"/>
      </w:pPr>
      <w:r>
        <w:t>“Add Row” component will merge these information. As you can see in above picture, the row data of the “evaluation model” is just 2 rows with 7 columns. that each of them try to explain the accuracy of model to end user. we want to compare the results of these two algorithms with other ones. Hence,to see the results, just right click on the bottom of the “Add Rows” component, then click on the “Visualize” option.</w:t>
      </w:r>
    </w:p>
    <w:p>
      <w:pPr>
        <w:spacing w:before="240" w:after="240"/>
      </w:pPr>
      <w:r>
        <w:rPr>
          <w:strike w:val="0"/>
          <w:color w:val="0000EE"/>
          <w:u w:val="none" w:color="0000EE"/>
        </w:rPr>
        <w:drawing>
          <wp:inline>
            <wp:extent cx="3790950" cy="3209925"/>
            <wp:docPr id="100103" name="" descr="15">
              <a:hlinkClick xmlns:a="http://schemas.openxmlformats.org/drawingml/2006/main" xmlns:r="http://schemas.openxmlformats.org/officeDocument/2006/relationships"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8737" name=""/>
                    <pic:cNvPicPr>
                      <a:picLocks noChangeAspect="1"/>
                    </pic:cNvPicPr>
                  </pic:nvPicPr>
                  <pic:blipFill>
                    <a:blip xmlns:r="http://schemas.openxmlformats.org/officeDocument/2006/relationships" r:embed="rId177"/>
                    <a:stretch>
                      <a:fillRect/>
                    </a:stretch>
                  </pic:blipFill>
                  <pic:spPr>
                    <a:xfrm>
                      <a:off x="0" y="0"/>
                      <a:ext cx="3790950" cy="3209925"/>
                    </a:xfrm>
                    <a:prstGeom prst="rect">
                      <a:avLst/>
                    </a:prstGeom>
                  </pic:spPr>
                </pic:pic>
              </a:graphicData>
            </a:graphic>
          </wp:inline>
        </w:drawing>
      </w:r>
    </w:p>
    <w:p>
      <w:pPr>
        <w:spacing w:before="240" w:after="240"/>
      </w:pPr>
      <w:r>
        <w:t>the below picture shown to you. as you can see “Add Rows” has merged these data in one place</w:t>
      </w:r>
    </w:p>
    <w:p>
      <w:pPr>
        <w:spacing w:before="240" w:after="240"/>
      </w:pPr>
      <w:r>
        <w:rPr>
          <w:strike w:val="0"/>
          <w:color w:val="0000EE"/>
          <w:u w:val="none" w:color="0000EE"/>
        </w:rPr>
        <w:drawing>
          <wp:inline>
            <wp:extent cx="11906250" cy="4695825"/>
            <wp:docPr id="100104" name="" descr="16">
              <a:hlinkClick xmlns:a="http://schemas.openxmlformats.org/drawingml/2006/main" xmlns:r="http://schemas.openxmlformats.org/officeDocument/2006/relationships"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19534" name=""/>
                    <pic:cNvPicPr>
                      <a:picLocks noChangeAspect="1"/>
                    </pic:cNvPicPr>
                  </pic:nvPicPr>
                  <pic:blipFill>
                    <a:blip xmlns:r="http://schemas.openxmlformats.org/officeDocument/2006/relationships" r:embed="rId179"/>
                    <a:stretch>
                      <a:fillRect/>
                    </a:stretch>
                  </pic:blipFill>
                  <pic:spPr>
                    <a:xfrm>
                      <a:off x="0" y="0"/>
                      <a:ext cx="11906250" cy="4695825"/>
                    </a:xfrm>
                    <a:prstGeom prst="rect">
                      <a:avLst/>
                    </a:prstGeom>
                  </pic:spPr>
                </pic:pic>
              </a:graphicData>
            </a:graphic>
          </wp:inline>
        </w:drawing>
      </w:r>
    </w:p>
    <w:p>
      <w:pPr>
        <w:spacing w:before="240" w:after="240"/>
      </w:pPr>
      <w:r>
        <w:t>and we able to compare the result together. I will talk about the evaluation model later in Machine learning part.</w:t>
      </w:r>
    </w:p>
    <w:p>
      <w:pPr>
        <w:spacing w:before="240" w:after="240"/>
      </w:pPr>
      <w:r>
        <w:t>In Next post I will talk about the other component for data transformation.</w:t>
      </w:r>
    </w:p>
    <w:p>
      <w:r>
        <w:pict>
          <v:rect id="_x0000_i1033"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radacad.com/wp-content/uploads/2017/03/a3.png" TargetMode="External" /><Relationship Id="rId100" Type="http://schemas.openxmlformats.org/officeDocument/2006/relationships/image" Target="media/image44.png" /><Relationship Id="rId101" Type="http://schemas.openxmlformats.org/officeDocument/2006/relationships/hyperlink" Target="http://radacad.com/wp-content/uploads/2017/06/dt.png" TargetMode="External" /><Relationship Id="rId102" Type="http://schemas.openxmlformats.org/officeDocument/2006/relationships/image" Target="media/image45.png" /><Relationship Id="rId103" Type="http://schemas.openxmlformats.org/officeDocument/2006/relationships/hyperlink" Target="http://radacad.com/wp-content/uploads/2017/06/28.png" TargetMode="External" /><Relationship Id="rId104" Type="http://schemas.openxmlformats.org/officeDocument/2006/relationships/image" Target="media/image46.png" /><Relationship Id="rId105" Type="http://schemas.openxmlformats.org/officeDocument/2006/relationships/hyperlink" Target="http://radacad.com/wp-content/uploads/2017/06/26.png" TargetMode="External" /><Relationship Id="rId106" Type="http://schemas.openxmlformats.org/officeDocument/2006/relationships/image" Target="media/image47.png" /><Relationship Id="rId107" Type="http://schemas.openxmlformats.org/officeDocument/2006/relationships/hyperlink" Target="http://radacad.com/wp-content/uploads/2017/06/evaluate.png" TargetMode="External" /><Relationship Id="rId108" Type="http://schemas.openxmlformats.org/officeDocument/2006/relationships/image" Target="media/image48.png" /><Relationship Id="rId109" Type="http://schemas.openxmlformats.org/officeDocument/2006/relationships/hyperlink" Target="https://en.wikipedia.org/wiki/Receiver_operating_characteristic" TargetMode="External" /><Relationship Id="rId11" Type="http://schemas.openxmlformats.org/officeDocument/2006/relationships/image" Target="media/image4.png" /><Relationship Id="rId110" Type="http://schemas.openxmlformats.org/officeDocument/2006/relationships/hyperlink" Target="http://radacad.com/wp-content/uploads/2017/06/29.png" TargetMode="External" /><Relationship Id="rId111" Type="http://schemas.openxmlformats.org/officeDocument/2006/relationships/image" Target="media/image49.png" /><Relationship Id="rId112" Type="http://schemas.openxmlformats.org/officeDocument/2006/relationships/hyperlink" Target="http://radacad.com/wp-content/uploads/2017/06/56.png" TargetMode="External" /><Relationship Id="rId113" Type="http://schemas.openxmlformats.org/officeDocument/2006/relationships/image" Target="media/image50.png" /><Relationship Id="rId114" Type="http://schemas.openxmlformats.org/officeDocument/2006/relationships/hyperlink" Target="http://radacad.com/azure-ml-part-4-a-machine-learning-prediction-scenario-1" TargetMode="External" /><Relationship Id="rId115" Type="http://schemas.openxmlformats.org/officeDocument/2006/relationships/hyperlink" Target="http://radacad.com/azure-ml-part-4-a-machine-learning-prediction-scenario-2" TargetMode="External" /><Relationship Id="rId116" Type="http://schemas.openxmlformats.org/officeDocument/2006/relationships/hyperlink" Target="http://radacad.com/wp-content/uploads/2017/06/azurealgo.png" TargetMode="External" /><Relationship Id="rId117" Type="http://schemas.openxmlformats.org/officeDocument/2006/relationships/image" Target="media/image51.png" /><Relationship Id="rId118" Type="http://schemas.openxmlformats.org/officeDocument/2006/relationships/hyperlink" Target="http://radacad.com/wp-content/uploads/2017/06/23.png" TargetMode="External" /><Relationship Id="rId119" Type="http://schemas.openxmlformats.org/officeDocument/2006/relationships/image" Target="media/image52.png" /><Relationship Id="rId12" Type="http://schemas.openxmlformats.org/officeDocument/2006/relationships/hyperlink" Target="http://radacad.com/wp-content/uploads/2017/03/a4.png" TargetMode="External" /><Relationship Id="rId120" Type="http://schemas.openxmlformats.org/officeDocument/2006/relationships/hyperlink" Target="http://radacad.com/wp-content/uploads/2017/06/24.png" TargetMode="External" /><Relationship Id="rId121" Type="http://schemas.openxmlformats.org/officeDocument/2006/relationships/image" Target="media/image53.png" /><Relationship Id="rId122" Type="http://schemas.openxmlformats.org/officeDocument/2006/relationships/hyperlink" Target="http://radacad.com/wp-content/uploads/2017/06/25.png" TargetMode="External" /><Relationship Id="rId123" Type="http://schemas.openxmlformats.org/officeDocument/2006/relationships/image" Target="media/image54.png" /><Relationship Id="rId124" Type="http://schemas.openxmlformats.org/officeDocument/2006/relationships/hyperlink" Target="http://radacad.com/wp-content/uploads/2017/06/27.png" TargetMode="External" /><Relationship Id="rId125" Type="http://schemas.openxmlformats.org/officeDocument/2006/relationships/image" Target="media/image55.png" /><Relationship Id="rId126" Type="http://schemas.openxmlformats.org/officeDocument/2006/relationships/hyperlink" Target="http://radacad.com/wp-content/uploads/2017/06/22.png" TargetMode="External" /><Relationship Id="rId127" Type="http://schemas.openxmlformats.org/officeDocument/2006/relationships/image" Target="media/image56.png" /><Relationship Id="rId128" Type="http://schemas.openxmlformats.org/officeDocument/2006/relationships/hyperlink" Target="http://radacad.com/wp-content/uploads/2017/06/13.png" TargetMode="External" /><Relationship Id="rId129" Type="http://schemas.openxmlformats.org/officeDocument/2006/relationships/image" Target="media/image57.png" /><Relationship Id="rId13" Type="http://schemas.openxmlformats.org/officeDocument/2006/relationships/image" Target="media/image5.png" /><Relationship Id="rId130" Type="http://schemas.openxmlformats.org/officeDocument/2006/relationships/hyperlink" Target="http://radacad.com/wp-content/uploads/2017/06/14.png" TargetMode="External" /><Relationship Id="rId131" Type="http://schemas.openxmlformats.org/officeDocument/2006/relationships/image" Target="media/image58.png" /><Relationship Id="rId132" Type="http://schemas.openxmlformats.org/officeDocument/2006/relationships/hyperlink" Target="http://radacad.com/wp-content/uploads/2017/06/16.png" TargetMode="External" /><Relationship Id="rId133" Type="http://schemas.openxmlformats.org/officeDocument/2006/relationships/image" Target="media/image59.png" /><Relationship Id="rId134" Type="http://schemas.openxmlformats.org/officeDocument/2006/relationships/hyperlink" Target="http://radacad.com/wp-content/uploads/2017/06/18.png" TargetMode="External" /><Relationship Id="rId135" Type="http://schemas.openxmlformats.org/officeDocument/2006/relationships/image" Target="media/image60.png" /><Relationship Id="rId136" Type="http://schemas.openxmlformats.org/officeDocument/2006/relationships/hyperlink" Target="http://radacad.com/wp-content/uploads/2017/06/19.png" TargetMode="External" /><Relationship Id="rId137" Type="http://schemas.openxmlformats.org/officeDocument/2006/relationships/image" Target="media/image61.png" /><Relationship Id="rId138" Type="http://schemas.openxmlformats.org/officeDocument/2006/relationships/hyperlink" Target="http://radacad.com/wp-content/uploads/2017/06/20.png" TargetMode="External" /><Relationship Id="rId139" Type="http://schemas.openxmlformats.org/officeDocument/2006/relationships/image" Target="media/image62.png" /><Relationship Id="rId14" Type="http://schemas.openxmlformats.org/officeDocument/2006/relationships/hyperlink" Target="http://radacad.com/wp-content/uploads/2017/03/a5.png" TargetMode="External" /><Relationship Id="rId140" Type="http://schemas.openxmlformats.org/officeDocument/2006/relationships/hyperlink" Target="http://radacad.com/wp-content/uploads/2017/06/21.png" TargetMode="External" /><Relationship Id="rId141" Type="http://schemas.openxmlformats.org/officeDocument/2006/relationships/image" Target="media/image63.png" /><Relationship Id="rId142" Type="http://schemas.openxmlformats.org/officeDocument/2006/relationships/hyperlink" Target="http://radacad.com/wp-content/uploads/2017/06/55.png" TargetMode="External" /><Relationship Id="rId143" Type="http://schemas.openxmlformats.org/officeDocument/2006/relationships/image" Target="media/image64.png" /><Relationship Id="rId144" Type="http://schemas.openxmlformats.org/officeDocument/2006/relationships/hyperlink" Target="http://radacad.com/wp-content/uploads/2017/04/23.jpg" TargetMode="External" /><Relationship Id="rId145" Type="http://schemas.openxmlformats.org/officeDocument/2006/relationships/image" Target="media/image65.jpeg" /><Relationship Id="rId146" Type="http://schemas.openxmlformats.org/officeDocument/2006/relationships/hyperlink" Target="http://radacad.com/wp-content/uploads/2017/04/1.png" TargetMode="External" /><Relationship Id="rId147" Type="http://schemas.openxmlformats.org/officeDocument/2006/relationships/image" Target="media/image66.png" /><Relationship Id="rId148" Type="http://schemas.openxmlformats.org/officeDocument/2006/relationships/hyperlink" Target="http://radacad.com/wp-content/uploads/2017/04/2.png" TargetMode="External" /><Relationship Id="rId149" Type="http://schemas.openxmlformats.org/officeDocument/2006/relationships/image" Target="media/image67.png" /><Relationship Id="rId15" Type="http://schemas.openxmlformats.org/officeDocument/2006/relationships/image" Target="media/image6.png" /><Relationship Id="rId150" Type="http://schemas.openxmlformats.org/officeDocument/2006/relationships/hyperlink" Target="http://radacad.com/wp-content/uploads/2017/04/3.png" TargetMode="External" /><Relationship Id="rId151" Type="http://schemas.openxmlformats.org/officeDocument/2006/relationships/image" Target="media/image68.png" /><Relationship Id="rId152" Type="http://schemas.openxmlformats.org/officeDocument/2006/relationships/hyperlink" Target="http://radacad.com/wp-content/uploads/2017/04/11.png" TargetMode="External" /><Relationship Id="rId153" Type="http://schemas.openxmlformats.org/officeDocument/2006/relationships/image" Target="media/image69.png" /><Relationship Id="rId154" Type="http://schemas.openxmlformats.org/officeDocument/2006/relationships/hyperlink" Target="http://radacad.com/wp-content/uploads/2017/04/10.png" TargetMode="External" /><Relationship Id="rId155" Type="http://schemas.openxmlformats.org/officeDocument/2006/relationships/image" Target="media/image70.png" /><Relationship Id="rId156" Type="http://schemas.openxmlformats.org/officeDocument/2006/relationships/hyperlink" Target="http://radacad.com/wp-content/uploads/2017/04/7.png" TargetMode="External" /><Relationship Id="rId157" Type="http://schemas.openxmlformats.org/officeDocument/2006/relationships/image" Target="media/image71.png" /><Relationship Id="rId158" Type="http://schemas.openxmlformats.org/officeDocument/2006/relationships/hyperlink" Target="http://radacad.com/wp-content/uploads/2017/04/9.png" TargetMode="External" /><Relationship Id="rId159" Type="http://schemas.openxmlformats.org/officeDocument/2006/relationships/image" Target="media/image72.png" /><Relationship Id="rId16" Type="http://schemas.openxmlformats.org/officeDocument/2006/relationships/hyperlink" Target="http://radacad.com/part-4-live-streaming-weather-station-with-cortana-analytics-online-data-analytics-with-azure-ml" TargetMode="External" /><Relationship Id="rId160" Type="http://schemas.openxmlformats.org/officeDocument/2006/relationships/hyperlink" Target="http://radacad.com/wp-content/uploads/2017/04/17.png" TargetMode="External" /><Relationship Id="rId161" Type="http://schemas.openxmlformats.org/officeDocument/2006/relationships/image" Target="media/image73.png" /><Relationship Id="rId162" Type="http://schemas.openxmlformats.org/officeDocument/2006/relationships/hyperlink" Target="http://radacad.com/wp-content/uploads/2017/04/18.png" TargetMode="External" /><Relationship Id="rId163" Type="http://schemas.openxmlformats.org/officeDocument/2006/relationships/image" Target="media/image74.png" /><Relationship Id="rId164" Type="http://schemas.openxmlformats.org/officeDocument/2006/relationships/hyperlink" Target="http://radacad.com/wp-content/uploads/2017/04/12.png" TargetMode="External" /><Relationship Id="rId165" Type="http://schemas.openxmlformats.org/officeDocument/2006/relationships/image" Target="media/image75.png" /><Relationship Id="rId166" Type="http://schemas.openxmlformats.org/officeDocument/2006/relationships/hyperlink" Target="http://radacad.com/wp-content/uploads/2017/04/13.png" TargetMode="External" /><Relationship Id="rId167" Type="http://schemas.openxmlformats.org/officeDocument/2006/relationships/image" Target="media/image76.png" /><Relationship Id="rId168" Type="http://schemas.openxmlformats.org/officeDocument/2006/relationships/hyperlink" Target="http://radacad.com/wp-content/uploads/2017/04/14-1.png" TargetMode="External" /><Relationship Id="rId169" Type="http://schemas.openxmlformats.org/officeDocument/2006/relationships/image" Target="media/image77.png" /><Relationship Id="rId17" Type="http://schemas.openxmlformats.org/officeDocument/2006/relationships/hyperlink" Target="http://radacad.com/wp-content/uploads/2017/06/9.png" TargetMode="External" /><Relationship Id="rId170" Type="http://schemas.openxmlformats.org/officeDocument/2006/relationships/hyperlink" Target="http://radacad.com/wp-content/uploads/2017/04/19.png" TargetMode="External" /><Relationship Id="rId171" Type="http://schemas.openxmlformats.org/officeDocument/2006/relationships/image" Target="media/image78.png" /><Relationship Id="rId172" Type="http://schemas.openxmlformats.org/officeDocument/2006/relationships/hyperlink" Target="http://radacad.com/wp-content/uploads/2017/04/20.png" TargetMode="External" /><Relationship Id="rId173" Type="http://schemas.openxmlformats.org/officeDocument/2006/relationships/image" Target="media/image79.png" /><Relationship Id="rId174" Type="http://schemas.openxmlformats.org/officeDocument/2006/relationships/hyperlink" Target="http://radacad.com/wp-content/uploads/2017/04/21.png" TargetMode="External" /><Relationship Id="rId175" Type="http://schemas.openxmlformats.org/officeDocument/2006/relationships/image" Target="media/image80.png" /><Relationship Id="rId176" Type="http://schemas.openxmlformats.org/officeDocument/2006/relationships/hyperlink" Target="http://radacad.com/wp-content/uploads/2017/04/15.png" TargetMode="External" /><Relationship Id="rId177" Type="http://schemas.openxmlformats.org/officeDocument/2006/relationships/image" Target="media/image81.png" /><Relationship Id="rId178" Type="http://schemas.openxmlformats.org/officeDocument/2006/relationships/hyperlink" Target="http://radacad.com/wp-content/uploads/2017/04/16.png" TargetMode="External" /><Relationship Id="rId179" Type="http://schemas.openxmlformats.org/officeDocument/2006/relationships/image" Target="media/image82.png" /><Relationship Id="rId18" Type="http://schemas.openxmlformats.org/officeDocument/2006/relationships/image" Target="media/image7.png" /><Relationship Id="rId180" Type="http://schemas.openxmlformats.org/officeDocument/2006/relationships/numbering" Target="numbering.xml" /><Relationship Id="rId181" Type="http://schemas.openxmlformats.org/officeDocument/2006/relationships/styles" Target="styles.xml" /><Relationship Id="rId19" Type="http://schemas.openxmlformats.org/officeDocument/2006/relationships/hyperlink" Target="http://radacad.com/azure-machine-learning-part-1-introduction" TargetMode="External" /><Relationship Id="rId2" Type="http://schemas.openxmlformats.org/officeDocument/2006/relationships/webSettings" Target="webSettings.xml" /><Relationship Id="rId20" Type="http://schemas.openxmlformats.org/officeDocument/2006/relationships/hyperlink" Target="http://radacad.com/azure-machine-learning-part-2-azure-ml-environment" TargetMode="External" /><Relationship Id="rId21" Type="http://schemas.openxmlformats.org/officeDocument/2006/relationships/hyperlink" Target="http://radacad.com/azure-machine-learning-part-3-data-transformation-in-r" TargetMode="External" /><Relationship Id="rId22" Type="http://schemas.openxmlformats.org/officeDocument/2006/relationships/hyperlink" Target="http://radacad.com/wp-content/uploads/2017/06/2.png" TargetMode="External" /><Relationship Id="rId23" Type="http://schemas.openxmlformats.org/officeDocument/2006/relationships/image" Target="media/image8.png" /><Relationship Id="rId24" Type="http://schemas.openxmlformats.org/officeDocument/2006/relationships/hyperlink" Target="http://radacad.com/wp-content/uploads/2017/06/1.png" TargetMode="External" /><Relationship Id="rId25" Type="http://schemas.openxmlformats.org/officeDocument/2006/relationships/image" Target="media/image9.png" /><Relationship Id="rId26" Type="http://schemas.openxmlformats.org/officeDocument/2006/relationships/hyperlink" Target="http://radacad.com/wp-content/uploads/2017/06/3.png" TargetMode="External" /><Relationship Id="rId27" Type="http://schemas.openxmlformats.org/officeDocument/2006/relationships/image" Target="media/image10.png" /><Relationship Id="rId28" Type="http://schemas.openxmlformats.org/officeDocument/2006/relationships/hyperlink" Target="http://radacad.com/wp-content/uploads/2017/06/4.png" TargetMode="External" /><Relationship Id="rId29" Type="http://schemas.openxmlformats.org/officeDocument/2006/relationships/image" Target="media/image11.png" /><Relationship Id="rId3" Type="http://schemas.openxmlformats.org/officeDocument/2006/relationships/fontTable" Target="fontTable.xml" /><Relationship Id="rId30" Type="http://schemas.openxmlformats.org/officeDocument/2006/relationships/hyperlink" Target="http://radacad.com/wp-content/uploads/2017/06/7.png" TargetMode="External" /><Relationship Id="rId31" Type="http://schemas.openxmlformats.org/officeDocument/2006/relationships/image" Target="media/image12.png" /><Relationship Id="rId32" Type="http://schemas.openxmlformats.org/officeDocument/2006/relationships/hyperlink" Target="http://radacad.com/wp-content/uploads/2017/06/8.png" TargetMode="External" /><Relationship Id="rId33" Type="http://schemas.openxmlformats.org/officeDocument/2006/relationships/image" Target="media/image13.png" /><Relationship Id="rId34" Type="http://schemas.openxmlformats.org/officeDocument/2006/relationships/hyperlink" Target="http://radacad.com/wp-content/uploads/2017/06/11.png" TargetMode="External" /><Relationship Id="rId35" Type="http://schemas.openxmlformats.org/officeDocument/2006/relationships/image" Target="media/image14.png" /><Relationship Id="rId36" Type="http://schemas.openxmlformats.org/officeDocument/2006/relationships/hyperlink" Target="http://radacad.com/wp-content/uploads/2017/06/10.png" TargetMode="External" /><Relationship Id="rId37" Type="http://schemas.openxmlformats.org/officeDocument/2006/relationships/image" Target="media/image15.png" /><Relationship Id="rId38" Type="http://schemas.openxmlformats.org/officeDocument/2006/relationships/hyperlink" Target="http://radacad.com/wp-content/uploads/2017/06/12.png" TargetMode="External" /><Relationship Id="rId39" Type="http://schemas.openxmlformats.org/officeDocument/2006/relationships/image" Target="media/image16.png" /><Relationship Id="rId4" Type="http://schemas.openxmlformats.org/officeDocument/2006/relationships/hyperlink" Target="http://radacad.com/wp-content/uploads/2017/03/cover1.png" TargetMode="External" /><Relationship Id="rId40" Type="http://schemas.openxmlformats.org/officeDocument/2006/relationships/hyperlink" Target="http://radacad.com/azure-ml-part-9-cross-validation-machine-learning-prediction-6" TargetMode="External" /><Relationship Id="rId41" Type="http://schemas.openxmlformats.org/officeDocument/2006/relationships/hyperlink" Target="http://radacad.com/wp-content/uploads/2019/02/1.png" TargetMode="External" /><Relationship Id="rId42" Type="http://schemas.openxmlformats.org/officeDocument/2006/relationships/image" Target="media/image17.png" /><Relationship Id="rId43" Type="http://schemas.openxmlformats.org/officeDocument/2006/relationships/hyperlink" Target="http://radacad.com/wp-content/uploads/2019/02/4.png" TargetMode="External" /><Relationship Id="rId44" Type="http://schemas.openxmlformats.org/officeDocument/2006/relationships/image" Target="media/image18.png" /><Relationship Id="rId45" Type="http://schemas.openxmlformats.org/officeDocument/2006/relationships/hyperlink" Target="http://radacad.com/wp-content/uploads/2019/02/5.png" TargetMode="External" /><Relationship Id="rId46" Type="http://schemas.openxmlformats.org/officeDocument/2006/relationships/image" Target="media/image19.png" /><Relationship Id="rId47" Type="http://schemas.openxmlformats.org/officeDocument/2006/relationships/hyperlink" Target="http://radacad.com/wp-content/uploads/2019/02/6.png" TargetMode="External" /><Relationship Id="rId48" Type="http://schemas.openxmlformats.org/officeDocument/2006/relationships/hyperlink" Target="http://radacad.com/wp-content/uploads/2019/02/7.png" TargetMode="External" /><Relationship Id="rId49" Type="http://schemas.openxmlformats.org/officeDocument/2006/relationships/image" Target="media/image20.png" /><Relationship Id="rId5" Type="http://schemas.openxmlformats.org/officeDocument/2006/relationships/image" Target="media/image1.png" /><Relationship Id="rId50" Type="http://schemas.openxmlformats.org/officeDocument/2006/relationships/hyperlink" Target="http://radacad.com/wp-content/uploads/2019/02/8.png" TargetMode="External" /><Relationship Id="rId51" Type="http://schemas.openxmlformats.org/officeDocument/2006/relationships/image" Target="media/image21.png" /><Relationship Id="rId52" Type="http://schemas.openxmlformats.org/officeDocument/2006/relationships/hyperlink" Target="http://radacad.com/wp-content/uploads/2019/02/9.png" TargetMode="External" /><Relationship Id="rId53" Type="http://schemas.openxmlformats.org/officeDocument/2006/relationships/image" Target="media/image22.png" /><Relationship Id="rId54" Type="http://schemas.openxmlformats.org/officeDocument/2006/relationships/hyperlink" Target="http://radacad.com/wp-content/uploads/2019/02/10.png" TargetMode="External" /><Relationship Id="rId55" Type="http://schemas.openxmlformats.org/officeDocument/2006/relationships/image" Target="media/image23.png" /><Relationship Id="rId56" Type="http://schemas.openxmlformats.org/officeDocument/2006/relationships/hyperlink" Target="http://radacad.com/wp-content/uploads/2019/02/12.png" TargetMode="External" /><Relationship Id="rId57" Type="http://schemas.openxmlformats.org/officeDocument/2006/relationships/image" Target="media/image24.png" /><Relationship Id="rId58" Type="http://schemas.openxmlformats.org/officeDocument/2006/relationships/hyperlink" Target="http://radacad.com/wp-content/uploads/2019/02/13.png" TargetMode="External" /><Relationship Id="rId59" Type="http://schemas.openxmlformats.org/officeDocument/2006/relationships/image" Target="media/image25.png" /><Relationship Id="rId6" Type="http://schemas.openxmlformats.org/officeDocument/2006/relationships/hyperlink" Target="http://radacad.com/wp-content/uploads/2017/03/a2.png" TargetMode="External" /><Relationship Id="rId60" Type="http://schemas.openxmlformats.org/officeDocument/2006/relationships/hyperlink" Target="http://radacad.com/wp-content/uploads/2019/02/13-1.png" TargetMode="External" /><Relationship Id="rId61" Type="http://schemas.openxmlformats.org/officeDocument/2006/relationships/hyperlink" Target="http://radacad.com/wp-content/uploads/2019/02/14.png" TargetMode="External" /><Relationship Id="rId62" Type="http://schemas.openxmlformats.org/officeDocument/2006/relationships/image" Target="media/image26.png" /><Relationship Id="rId63" Type="http://schemas.openxmlformats.org/officeDocument/2006/relationships/hyperlink" Target="http://radacad.com/wp-content/uploads/2019/02/15.png" TargetMode="External" /><Relationship Id="rId64" Type="http://schemas.openxmlformats.org/officeDocument/2006/relationships/image" Target="media/image27.png" /><Relationship Id="rId65" Type="http://schemas.openxmlformats.org/officeDocument/2006/relationships/hyperlink" Target="http://radacad.com/wp-content/uploads/2017/06/cross0.png" TargetMode="External" /><Relationship Id="rId66" Type="http://schemas.openxmlformats.org/officeDocument/2006/relationships/image" Target="media/image28.png" /><Relationship Id="rId67" Type="http://schemas.openxmlformats.org/officeDocument/2006/relationships/hyperlink" Target="http://radacad.com/azure-ml-part-8-tune-parameters-machine-learning-prediction-5" TargetMode="External" /><Relationship Id="rId68" Type="http://schemas.openxmlformats.org/officeDocument/2006/relationships/hyperlink" Target="http://radacad.com/wp-content/uploads/2017/06/110.png" TargetMode="External" /><Relationship Id="rId69" Type="http://schemas.openxmlformats.org/officeDocument/2006/relationships/image" Target="media/image29.png" /><Relationship Id="rId7" Type="http://schemas.openxmlformats.org/officeDocument/2006/relationships/image" Target="media/image2.png" /><Relationship Id="rId70" Type="http://schemas.openxmlformats.org/officeDocument/2006/relationships/hyperlink" Target="http://radacad.com/wp-content/uploads/2017/06/210.png" TargetMode="External" /><Relationship Id="rId71" Type="http://schemas.openxmlformats.org/officeDocument/2006/relationships/image" Target="media/image30.png" /><Relationship Id="rId72" Type="http://schemas.openxmlformats.org/officeDocument/2006/relationships/hyperlink" Target="http://radacad.com/wp-content/uploads/2017/06/cross.png" TargetMode="External" /><Relationship Id="rId73" Type="http://schemas.openxmlformats.org/officeDocument/2006/relationships/image" Target="media/image31.png" /><Relationship Id="rId74" Type="http://schemas.openxmlformats.org/officeDocument/2006/relationships/hyperlink" Target="http://radacad.com/wp-content/uploads/2017/06/cross5.png" TargetMode="External" /><Relationship Id="rId75" Type="http://schemas.openxmlformats.org/officeDocument/2006/relationships/image" Target="media/image32.png" /><Relationship Id="rId76" Type="http://schemas.openxmlformats.org/officeDocument/2006/relationships/hyperlink" Target="http://radacad.com/wp-content/uploads/2017/06/cross1.png" TargetMode="External" /><Relationship Id="rId77" Type="http://schemas.openxmlformats.org/officeDocument/2006/relationships/image" Target="media/image33.png" /><Relationship Id="rId78" Type="http://schemas.openxmlformats.org/officeDocument/2006/relationships/hyperlink" Target="http://radacad.com/wp-content/uploads/2017/06/cross3.png" TargetMode="External" /><Relationship Id="rId79" Type="http://schemas.openxmlformats.org/officeDocument/2006/relationships/image" Target="media/image34.png" /><Relationship Id="rId8" Type="http://schemas.openxmlformats.org/officeDocument/2006/relationships/hyperlink" Target="http://radacad.com/wp-content/uploads/2017/03/a1.png" TargetMode="External" /><Relationship Id="rId80" Type="http://schemas.openxmlformats.org/officeDocument/2006/relationships/hyperlink" Target="http://radacad.com/wp-content/uploads/2017/06/cross4.png" TargetMode="External" /><Relationship Id="rId81" Type="http://schemas.openxmlformats.org/officeDocument/2006/relationships/image" Target="media/image35.png" /><Relationship Id="rId82" Type="http://schemas.openxmlformats.org/officeDocument/2006/relationships/hyperlink" Target="http://radacad.com/wp-content/uploads/2017/06/sample3.png" TargetMode="External" /><Relationship Id="rId83" Type="http://schemas.openxmlformats.org/officeDocument/2006/relationships/image" Target="media/image36.png" /><Relationship Id="rId84" Type="http://schemas.openxmlformats.org/officeDocument/2006/relationships/hyperlink" Target="http://radacad.com/wp-content/uploads/2017/06/sample.png" TargetMode="External" /><Relationship Id="rId85" Type="http://schemas.openxmlformats.org/officeDocument/2006/relationships/image" Target="media/image37.png" /><Relationship Id="rId86" Type="http://schemas.openxmlformats.org/officeDocument/2006/relationships/hyperlink" Target="http://radacad.com/wp-content/uploads/2017/06/sample1.png" TargetMode="External" /><Relationship Id="rId87" Type="http://schemas.openxmlformats.org/officeDocument/2006/relationships/image" Target="media/image38.png" /><Relationship Id="rId88" Type="http://schemas.openxmlformats.org/officeDocument/2006/relationships/hyperlink" Target="http://radacad.com/wp-content/uploads/2017/06/sample4.png" TargetMode="External" /><Relationship Id="rId89" Type="http://schemas.openxmlformats.org/officeDocument/2006/relationships/image" Target="media/image39.png" /><Relationship Id="rId9" Type="http://schemas.openxmlformats.org/officeDocument/2006/relationships/image" Target="media/image3.png" /><Relationship Id="rId90" Type="http://schemas.openxmlformats.org/officeDocument/2006/relationships/hyperlink" Target="http://radacad.com/wp-content/uploads/2017/06/sample6.png" TargetMode="External" /><Relationship Id="rId91" Type="http://schemas.openxmlformats.org/officeDocument/2006/relationships/image" Target="media/image40.png" /><Relationship Id="rId92" Type="http://schemas.openxmlformats.org/officeDocument/2006/relationships/hyperlink" Target="http://radacad.com/wp-content/uploads/2017/06/random-sweep.png" TargetMode="External" /><Relationship Id="rId93" Type="http://schemas.openxmlformats.org/officeDocument/2006/relationships/image" Target="media/image41.png" /><Relationship Id="rId94" Type="http://schemas.openxmlformats.org/officeDocument/2006/relationships/hyperlink" Target="http://radacad.com/azure-ml-part-7-a-machine-learning-prediction-scenario-4" TargetMode="External" /><Relationship Id="rId95" Type="http://schemas.openxmlformats.org/officeDocument/2006/relationships/hyperlink" Target="http://radacad.com/wp-content/uploads/2017/06/hyper.png" TargetMode="External" /><Relationship Id="rId96" Type="http://schemas.openxmlformats.org/officeDocument/2006/relationships/image" Target="media/image42.png" /><Relationship Id="rId97" Type="http://schemas.openxmlformats.org/officeDocument/2006/relationships/hyperlink" Target="http://radacad.com/wp-content/uploads/2017/06/entiregrid.png" TargetMode="External" /><Relationship Id="rId98" Type="http://schemas.openxmlformats.org/officeDocument/2006/relationships/image" Target="media/image43.png" /><Relationship Id="rId99" Type="http://schemas.openxmlformats.org/officeDocument/2006/relationships/hyperlink" Target="http://radacad.com/wp-content/uploads/2017/06/accuracy1.png"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